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4D3FC" w14:textId="1FF3CABB" w:rsidR="35E87400" w:rsidRDefault="35E87400" w:rsidP="35E87400">
      <w:pPr>
        <w:jc w:val="center"/>
      </w:pPr>
      <w:r w:rsidRPr="35E87400">
        <w:rPr>
          <w:rFonts w:ascii="Arial" w:eastAsia="Arial" w:hAnsi="Arial" w:cs="Arial"/>
          <w:sz w:val="22"/>
          <w:szCs w:val="22"/>
        </w:rPr>
        <w:t>7</w:t>
      </w:r>
      <w:r w:rsidRPr="35E87400">
        <w:rPr>
          <w:rFonts w:ascii="Arial" w:eastAsia="Arial" w:hAnsi="Arial" w:cs="Arial"/>
          <w:sz w:val="22"/>
          <w:szCs w:val="22"/>
          <w:vertAlign w:val="superscript"/>
        </w:rPr>
        <w:t>th</w:t>
      </w:r>
      <w:r w:rsidRPr="35E87400">
        <w:rPr>
          <w:rFonts w:ascii="Arial" w:eastAsia="Arial" w:hAnsi="Arial" w:cs="Arial"/>
          <w:sz w:val="22"/>
          <w:szCs w:val="22"/>
        </w:rPr>
        <w:t xml:space="preserve"> Grade</w:t>
      </w:r>
    </w:p>
    <w:p w14:paraId="3FF46229" w14:textId="21148A93" w:rsidR="35E87400" w:rsidRDefault="35E87400" w:rsidP="35E87400">
      <w:pPr>
        <w:jc w:val="center"/>
      </w:pPr>
      <w:r w:rsidRPr="35E87400">
        <w:rPr>
          <w:rFonts w:ascii="Arial" w:eastAsia="Arial" w:hAnsi="Arial" w:cs="Arial"/>
          <w:sz w:val="22"/>
          <w:szCs w:val="22"/>
        </w:rPr>
        <w:t>Unit 2 1−2 9 Pre/Post Test</w:t>
      </w:r>
    </w:p>
    <w:p w14:paraId="64B941DD" w14:textId="21148A93" w:rsidR="35E87400" w:rsidRDefault="35E87400" w:rsidP="35E87400">
      <w:pPr>
        <w:jc w:val="center"/>
      </w:pPr>
      <w:r w:rsidRPr="35E87400">
        <w:rPr>
          <w:rFonts w:ascii="Arial" w:eastAsia="Arial" w:hAnsi="Arial" w:cs="Arial"/>
          <w:sz w:val="22"/>
          <w:szCs w:val="22"/>
        </w:rPr>
        <w:t>Study Guide</w:t>
      </w:r>
    </w:p>
    <w:p w14:paraId="0A37501D" w14:textId="77777777" w:rsidR="00CE4EFB" w:rsidRDefault="00CE4EFB">
      <w:pPr>
        <w:spacing w:line="200" w:lineRule="exact"/>
      </w:pPr>
    </w:p>
    <w:p w14:paraId="5DAB6C7B" w14:textId="77777777" w:rsidR="00CE4EFB" w:rsidRDefault="00CE4EFB">
      <w:pPr>
        <w:spacing w:line="200" w:lineRule="exact"/>
      </w:pPr>
    </w:p>
    <w:p w14:paraId="02EB378F" w14:textId="77777777" w:rsidR="00AF5DFA" w:rsidRDefault="00AF5DFA">
      <w:pPr>
        <w:spacing w:line="200" w:lineRule="exact"/>
      </w:pPr>
    </w:p>
    <w:p w14:paraId="497BC754" w14:textId="77777777" w:rsidR="00AF5DFA" w:rsidRDefault="00AF5DFA" w:rsidP="00FA23FE">
      <w:pPr>
        <w:spacing w:before="32"/>
        <w:ind w:left="630" w:right="20" w:hanging="450"/>
        <w:rPr>
          <w:rFonts w:ascii="Arial" w:eastAsia="Arial" w:hAnsi="Arial" w:cs="Arial"/>
          <w:b/>
          <w:sz w:val="22"/>
          <w:szCs w:val="22"/>
        </w:rPr>
      </w:pPr>
      <w:r w:rsidRPr="00CE4A48">
        <w:rPr>
          <w:rFonts w:ascii="Arial" w:eastAsia="Arial" w:hAnsi="Arial" w:cs="Arial"/>
          <w:b/>
          <w:sz w:val="22"/>
          <w:szCs w:val="22"/>
          <w:u w:val="single"/>
        </w:rPr>
        <w:t>Text Features</w:t>
      </w:r>
      <w:r w:rsidRPr="00C8623A">
        <w:rPr>
          <w:rFonts w:ascii="Arial" w:eastAsia="Arial" w:hAnsi="Arial" w:cs="Arial"/>
          <w:b/>
          <w:sz w:val="22"/>
          <w:szCs w:val="22"/>
        </w:rPr>
        <w:t>:</w:t>
      </w:r>
      <w:r w:rsidR="00F24046">
        <w:rPr>
          <w:rFonts w:ascii="Arial" w:eastAsia="Arial" w:hAnsi="Arial" w:cs="Arial"/>
          <w:b/>
          <w:sz w:val="22"/>
          <w:szCs w:val="22"/>
        </w:rPr>
        <w:t xml:space="preserve"> (P. 87)</w:t>
      </w:r>
      <w:r w:rsidRPr="00C8623A">
        <w:rPr>
          <w:rFonts w:ascii="Arial" w:eastAsia="Arial" w:hAnsi="Arial" w:cs="Arial"/>
          <w:b/>
          <w:sz w:val="22"/>
          <w:szCs w:val="22"/>
        </w:rPr>
        <w:t xml:space="preserve"> </w:t>
      </w:r>
    </w:p>
    <w:p w14:paraId="6A05A809" w14:textId="77777777" w:rsidR="00CE4A48" w:rsidRPr="00C8623A" w:rsidRDefault="00CE4A48" w:rsidP="00FA23FE">
      <w:pPr>
        <w:spacing w:before="32"/>
        <w:ind w:left="630" w:right="20" w:hanging="450"/>
        <w:rPr>
          <w:rFonts w:ascii="Arial" w:eastAsia="Arial" w:hAnsi="Arial" w:cs="Arial"/>
          <w:b/>
          <w:sz w:val="22"/>
          <w:szCs w:val="22"/>
        </w:rPr>
      </w:pPr>
    </w:p>
    <w:p w14:paraId="660898F3" w14:textId="747CA2AE" w:rsidR="00F55D92" w:rsidRDefault="35E87400" w:rsidP="35E87400">
      <w:pPr>
        <w:pStyle w:val="ListParagraph"/>
        <w:numPr>
          <w:ilvl w:val="0"/>
          <w:numId w:val="3"/>
        </w:numPr>
        <w:spacing w:before="32"/>
        <w:ind w:left="630" w:right="20" w:hanging="450"/>
        <w:rPr>
          <w:rFonts w:ascii="Arial" w:eastAsia="Arial" w:hAnsi="Arial" w:cs="Arial"/>
          <w:b/>
          <w:bCs/>
          <w:sz w:val="22"/>
          <w:szCs w:val="22"/>
        </w:rPr>
      </w:pPr>
      <w:r w:rsidRPr="35E87400">
        <w:rPr>
          <w:rFonts w:ascii="Arial" w:eastAsia="Arial" w:hAnsi="Arial" w:cs="Arial"/>
          <w:sz w:val="22"/>
          <w:szCs w:val="22"/>
        </w:rPr>
        <w:t xml:space="preserve">Define text features.  </w:t>
      </w:r>
      <w:r w:rsidRPr="35E87400">
        <w:rPr>
          <w:rFonts w:ascii="Arial" w:eastAsia="Arial" w:hAnsi="Arial" w:cs="Arial"/>
          <w:b/>
          <w:bCs/>
          <w:sz w:val="22"/>
          <w:szCs w:val="22"/>
        </w:rPr>
        <w:t>Parts of an informational text (not in the main body) such as bold, italics, captions, glossary, index, graphics, charts, graphs, etc.</w:t>
      </w:r>
    </w:p>
    <w:p w14:paraId="5A39BBE3" w14:textId="77777777" w:rsidR="00CE4A48" w:rsidRPr="00AF5DFA" w:rsidRDefault="00CE4A48" w:rsidP="00CE4A48">
      <w:pPr>
        <w:pStyle w:val="ListParagraph"/>
        <w:spacing w:before="32"/>
        <w:ind w:left="630" w:right="20"/>
        <w:rPr>
          <w:rFonts w:ascii="Arial" w:eastAsia="Arial" w:hAnsi="Arial" w:cs="Arial"/>
          <w:sz w:val="22"/>
          <w:szCs w:val="22"/>
        </w:rPr>
      </w:pPr>
    </w:p>
    <w:p w14:paraId="2D36974A" w14:textId="232B36E6" w:rsidR="00F55D92" w:rsidRPr="00AF5DFA" w:rsidRDefault="35E87400" w:rsidP="35E87400">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 xml:space="preserve">What is the purpose for text features? </w:t>
      </w:r>
      <w:r w:rsidRPr="35E87400">
        <w:rPr>
          <w:rFonts w:ascii="Arial" w:eastAsia="Arial" w:hAnsi="Arial" w:cs="Arial"/>
          <w:b/>
          <w:bCs/>
          <w:sz w:val="22"/>
          <w:szCs w:val="22"/>
        </w:rPr>
        <w:t>To help organize the text and provide structure for the reader.</w:t>
      </w:r>
    </w:p>
    <w:p w14:paraId="41C8F396" w14:textId="77777777" w:rsidR="00CE4A48" w:rsidRDefault="00CE4A48" w:rsidP="00C8623A">
      <w:pPr>
        <w:spacing w:before="32"/>
        <w:ind w:left="180" w:right="20"/>
        <w:rPr>
          <w:rFonts w:ascii="Arial" w:eastAsia="Arial" w:hAnsi="Arial" w:cs="Arial"/>
          <w:b/>
          <w:sz w:val="22"/>
          <w:szCs w:val="22"/>
        </w:rPr>
      </w:pPr>
    </w:p>
    <w:p w14:paraId="140C77F6" w14:textId="77777777" w:rsidR="00C8623A" w:rsidRDefault="00C8623A" w:rsidP="00C8623A">
      <w:pPr>
        <w:spacing w:before="32"/>
        <w:ind w:left="180" w:right="20"/>
        <w:rPr>
          <w:rFonts w:ascii="Arial" w:eastAsia="Arial" w:hAnsi="Arial" w:cs="Arial"/>
          <w:b/>
          <w:sz w:val="22"/>
          <w:szCs w:val="22"/>
        </w:rPr>
      </w:pPr>
      <w:r w:rsidRPr="00CE4A48">
        <w:rPr>
          <w:rFonts w:ascii="Arial" w:eastAsia="Arial" w:hAnsi="Arial" w:cs="Arial"/>
          <w:b/>
          <w:sz w:val="22"/>
          <w:szCs w:val="22"/>
          <w:u w:val="single"/>
        </w:rPr>
        <w:t>Transition Words</w:t>
      </w:r>
      <w:r w:rsidRPr="00C8623A">
        <w:rPr>
          <w:rFonts w:ascii="Arial" w:eastAsia="Arial" w:hAnsi="Arial" w:cs="Arial"/>
          <w:b/>
          <w:sz w:val="22"/>
          <w:szCs w:val="22"/>
        </w:rPr>
        <w:t>:</w:t>
      </w:r>
      <w:r w:rsidR="00F24046">
        <w:rPr>
          <w:rFonts w:ascii="Arial" w:eastAsia="Arial" w:hAnsi="Arial" w:cs="Arial"/>
          <w:b/>
          <w:sz w:val="22"/>
          <w:szCs w:val="22"/>
        </w:rPr>
        <w:t xml:space="preserve"> (P. 122)</w:t>
      </w:r>
    </w:p>
    <w:p w14:paraId="72A3D3EC" w14:textId="77777777" w:rsidR="00CE4A48" w:rsidRPr="00C8623A" w:rsidRDefault="00CE4A48" w:rsidP="00C8623A">
      <w:pPr>
        <w:spacing w:before="32"/>
        <w:ind w:left="180" w:right="20"/>
        <w:rPr>
          <w:rFonts w:ascii="Arial" w:eastAsia="Arial" w:hAnsi="Arial" w:cs="Arial"/>
          <w:b/>
          <w:sz w:val="22"/>
          <w:szCs w:val="22"/>
        </w:rPr>
      </w:pPr>
    </w:p>
    <w:p w14:paraId="79C84FC4" w14:textId="77777777" w:rsidR="00C8623A" w:rsidRDefault="00C8623A" w:rsidP="00C8623A">
      <w:pPr>
        <w:pStyle w:val="ListParagraph"/>
        <w:numPr>
          <w:ilvl w:val="0"/>
          <w:numId w:val="3"/>
        </w:numPr>
        <w:spacing w:before="32"/>
        <w:ind w:left="630" w:right="20" w:hanging="450"/>
        <w:rPr>
          <w:rFonts w:ascii="Arial" w:eastAsia="Arial" w:hAnsi="Arial" w:cs="Arial"/>
          <w:sz w:val="22"/>
          <w:szCs w:val="22"/>
        </w:rPr>
      </w:pPr>
      <w:r>
        <w:rPr>
          <w:rFonts w:ascii="Arial" w:eastAsia="Arial" w:hAnsi="Arial" w:cs="Arial"/>
          <w:sz w:val="22"/>
          <w:szCs w:val="22"/>
        </w:rPr>
        <w:t>Give an example when you would use the following transition words:</w:t>
      </w:r>
    </w:p>
    <w:p w14:paraId="0D0B940D" w14:textId="77777777" w:rsidR="00CE4A48" w:rsidRDefault="00CE4A48" w:rsidP="00CE4A48">
      <w:pPr>
        <w:pStyle w:val="ListParagraph"/>
        <w:spacing w:before="32"/>
        <w:ind w:left="1440" w:right="20"/>
        <w:rPr>
          <w:rFonts w:ascii="Arial" w:eastAsia="Arial" w:hAnsi="Arial" w:cs="Arial"/>
          <w:sz w:val="22"/>
          <w:szCs w:val="22"/>
        </w:rPr>
      </w:pPr>
    </w:p>
    <w:p w14:paraId="0F88088A" w14:textId="77777777" w:rsidR="00C8623A" w:rsidRDefault="00C8623A" w:rsidP="35E87400">
      <w:pPr>
        <w:pStyle w:val="ListParagraph"/>
        <w:numPr>
          <w:ilvl w:val="1"/>
          <w:numId w:val="3"/>
        </w:numPr>
        <w:spacing w:before="32"/>
        <w:ind w:right="20"/>
        <w:rPr>
          <w:rFonts w:ascii="Arial" w:eastAsia="Arial" w:hAnsi="Arial" w:cs="Arial"/>
          <w:sz w:val="22"/>
          <w:szCs w:val="22"/>
        </w:rPr>
      </w:pPr>
      <w:r>
        <w:rPr>
          <w:rFonts w:ascii="Arial" w:eastAsia="Arial" w:hAnsi="Arial" w:cs="Arial"/>
          <w:sz w:val="22"/>
          <w:szCs w:val="22"/>
        </w:rPr>
        <w:t>in contrast</w:t>
      </w:r>
      <w:r w:rsidR="007E47DA">
        <w:rPr>
          <w:rFonts w:ascii="Arial" w:eastAsia="Arial" w:hAnsi="Arial" w:cs="Arial"/>
          <w:sz w:val="22"/>
          <w:szCs w:val="22"/>
        </w:rPr>
        <w:t xml:space="preserve"> </w:t>
      </w:r>
      <w:r w:rsidR="007E47DA" w:rsidRPr="35E87400">
        <w:rPr>
          <w:rFonts w:ascii="Arial" w:eastAsia="Arial" w:hAnsi="Arial" w:cs="Arial"/>
          <w:b/>
          <w:bCs/>
          <w:sz w:val="22"/>
          <w:szCs w:val="22"/>
        </w:rPr>
        <w:t>(differences):</w:t>
      </w:r>
      <w:r w:rsidR="007E47DA">
        <w:rPr>
          <w:rFonts w:ascii="Arial" w:eastAsia="Arial" w:hAnsi="Arial" w:cs="Arial"/>
          <w:sz w:val="22"/>
          <w:szCs w:val="22"/>
        </w:rPr>
        <w:t xml:space="preserve"> </w:t>
      </w:r>
      <w:r w:rsidR="007E47DA" w:rsidRPr="35E87400">
        <w:rPr>
          <w:rFonts w:ascii="Arial" w:hAnsi="Arial" w:cs="Arial"/>
          <w:b/>
          <w:bCs/>
          <w:color w:val="222222"/>
          <w:shd w:val="clear" w:color="auto" w:fill="FFFFFF"/>
        </w:rPr>
        <w:t>Red Delicious apples are sweet; in contrast, Granny Smith apples are tart. </w:t>
      </w:r>
    </w:p>
    <w:p w14:paraId="0E27B00A" w14:textId="77777777" w:rsidR="00CE4A48" w:rsidRDefault="00CE4A48" w:rsidP="00CE4A48">
      <w:pPr>
        <w:pStyle w:val="ListParagraph"/>
        <w:spacing w:before="32"/>
        <w:ind w:left="1440" w:right="20"/>
        <w:rPr>
          <w:rFonts w:ascii="Arial" w:eastAsia="Arial" w:hAnsi="Arial" w:cs="Arial"/>
          <w:sz w:val="22"/>
          <w:szCs w:val="22"/>
        </w:rPr>
      </w:pPr>
    </w:p>
    <w:p w14:paraId="1D377CE2" w14:textId="0A37FB9F" w:rsidR="00C8623A" w:rsidRDefault="35E87400" w:rsidP="35E87400">
      <w:pPr>
        <w:pStyle w:val="ListParagraph"/>
        <w:numPr>
          <w:ilvl w:val="1"/>
          <w:numId w:val="3"/>
        </w:numPr>
        <w:spacing w:before="32"/>
        <w:ind w:right="20"/>
        <w:rPr>
          <w:rFonts w:ascii="Arial" w:eastAsia="Arial" w:hAnsi="Arial" w:cs="Arial"/>
          <w:sz w:val="22"/>
          <w:szCs w:val="22"/>
        </w:rPr>
      </w:pPr>
      <w:r w:rsidRPr="35E87400">
        <w:rPr>
          <w:rFonts w:ascii="Arial" w:eastAsia="Arial" w:hAnsi="Arial" w:cs="Arial"/>
          <w:sz w:val="22"/>
          <w:szCs w:val="22"/>
        </w:rPr>
        <w:t xml:space="preserve">Similarly </w:t>
      </w:r>
      <w:r w:rsidRPr="35E87400">
        <w:rPr>
          <w:rFonts w:ascii="Arial" w:eastAsia="Arial" w:hAnsi="Arial" w:cs="Arial"/>
          <w:b/>
          <w:bCs/>
          <w:sz w:val="22"/>
          <w:szCs w:val="22"/>
        </w:rPr>
        <w:t>(alike): I have many different colors of Nike shoes; similarly, I wear a lot of Sketchers</w:t>
      </w:r>
      <w:r w:rsidR="005F21D0">
        <w:rPr>
          <w:rFonts w:ascii="Arial" w:eastAsia="Arial" w:hAnsi="Arial" w:cs="Arial"/>
          <w:b/>
          <w:bCs/>
          <w:sz w:val="22"/>
          <w:szCs w:val="22"/>
        </w:rPr>
        <w:t xml:space="preserve"> of the same hue</w:t>
      </w:r>
      <w:r w:rsidRPr="35E87400">
        <w:rPr>
          <w:rFonts w:ascii="Arial" w:eastAsia="Arial" w:hAnsi="Arial" w:cs="Arial"/>
          <w:b/>
          <w:bCs/>
          <w:sz w:val="22"/>
          <w:szCs w:val="22"/>
        </w:rPr>
        <w:t xml:space="preserve">. </w:t>
      </w:r>
    </w:p>
    <w:p w14:paraId="60061E4C" w14:textId="77777777" w:rsidR="00CE4A48" w:rsidRPr="00CE4A48" w:rsidRDefault="00CE4A48" w:rsidP="00CE4A48">
      <w:pPr>
        <w:pStyle w:val="ListParagraph"/>
        <w:rPr>
          <w:rFonts w:ascii="Arial" w:eastAsia="Arial" w:hAnsi="Arial" w:cs="Arial"/>
          <w:sz w:val="22"/>
          <w:szCs w:val="22"/>
        </w:rPr>
      </w:pPr>
    </w:p>
    <w:p w14:paraId="44EAFD9C" w14:textId="77777777" w:rsidR="00CE4A48" w:rsidRDefault="00CE4A48" w:rsidP="00CE4A48">
      <w:pPr>
        <w:pStyle w:val="ListParagraph"/>
        <w:spacing w:before="32"/>
        <w:ind w:left="1440" w:right="20"/>
        <w:rPr>
          <w:rFonts w:ascii="Arial" w:eastAsia="Arial" w:hAnsi="Arial" w:cs="Arial"/>
          <w:sz w:val="22"/>
          <w:szCs w:val="22"/>
        </w:rPr>
      </w:pPr>
    </w:p>
    <w:p w14:paraId="21B7BF12" w14:textId="77777777" w:rsidR="00AF5DFA" w:rsidRDefault="00AF5DFA" w:rsidP="00FA23FE">
      <w:pPr>
        <w:spacing w:before="32"/>
        <w:ind w:left="630" w:right="20" w:hanging="450"/>
        <w:rPr>
          <w:rFonts w:ascii="Arial" w:eastAsia="Arial" w:hAnsi="Arial" w:cs="Arial"/>
          <w:b/>
          <w:sz w:val="22"/>
          <w:szCs w:val="22"/>
        </w:rPr>
      </w:pPr>
      <w:r w:rsidRPr="00CE4A48">
        <w:rPr>
          <w:rFonts w:ascii="Arial" w:eastAsia="Arial" w:hAnsi="Arial" w:cs="Arial"/>
          <w:b/>
          <w:sz w:val="22"/>
          <w:szCs w:val="22"/>
          <w:u w:val="single"/>
        </w:rPr>
        <w:t>Advertising Techniques</w:t>
      </w:r>
      <w:r w:rsidRPr="00C8623A">
        <w:rPr>
          <w:rFonts w:ascii="Arial" w:eastAsia="Arial" w:hAnsi="Arial" w:cs="Arial"/>
          <w:b/>
          <w:sz w:val="22"/>
          <w:szCs w:val="22"/>
        </w:rPr>
        <w:t>:</w:t>
      </w:r>
      <w:r w:rsidR="00F24046">
        <w:rPr>
          <w:rFonts w:ascii="Arial" w:eastAsia="Arial" w:hAnsi="Arial" w:cs="Arial"/>
          <w:b/>
          <w:sz w:val="22"/>
          <w:szCs w:val="22"/>
        </w:rPr>
        <w:t xml:space="preserve"> (P. 98-99)</w:t>
      </w:r>
      <w:bookmarkStart w:id="0" w:name="_GoBack"/>
      <w:bookmarkEnd w:id="0"/>
    </w:p>
    <w:p w14:paraId="4B94D5A5" w14:textId="77777777" w:rsidR="00CE4A48" w:rsidRPr="00C8623A" w:rsidRDefault="00CE4A48" w:rsidP="00FA23FE">
      <w:pPr>
        <w:spacing w:before="32"/>
        <w:ind w:left="630" w:right="20" w:hanging="450"/>
        <w:rPr>
          <w:rFonts w:ascii="Arial" w:eastAsia="Arial" w:hAnsi="Arial" w:cs="Arial"/>
          <w:b/>
          <w:sz w:val="22"/>
          <w:szCs w:val="22"/>
        </w:rPr>
      </w:pPr>
    </w:p>
    <w:p w14:paraId="0AB1898E" w14:textId="047989A3" w:rsidR="00F55D92" w:rsidRDefault="35E87400" w:rsidP="35E87400">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 xml:space="preserve">What is a statistic? Give an example. </w:t>
      </w:r>
    </w:p>
    <w:p w14:paraId="26471C4A" w14:textId="0AE74195" w:rsidR="00F55D92" w:rsidRDefault="00F55D92" w:rsidP="35E87400">
      <w:pPr>
        <w:spacing w:before="32"/>
        <w:ind w:left="180" w:right="20" w:hanging="450"/>
        <w:rPr>
          <w:rFonts w:ascii="Arial" w:eastAsia="Arial" w:hAnsi="Arial" w:cs="Arial"/>
          <w:sz w:val="22"/>
          <w:szCs w:val="22"/>
        </w:rPr>
      </w:pPr>
    </w:p>
    <w:p w14:paraId="41229597" w14:textId="52814C6A" w:rsidR="00F55D92" w:rsidRDefault="35E87400" w:rsidP="35E87400">
      <w:pPr>
        <w:spacing w:before="32"/>
        <w:ind w:left="180" w:right="20" w:hanging="450"/>
        <w:rPr>
          <w:rFonts w:ascii="Arial" w:eastAsia="Arial" w:hAnsi="Arial" w:cs="Arial"/>
          <w:b/>
          <w:bCs/>
          <w:sz w:val="22"/>
          <w:szCs w:val="22"/>
        </w:rPr>
      </w:pPr>
      <w:r w:rsidRPr="35E87400">
        <w:rPr>
          <w:rFonts w:ascii="Arial" w:eastAsia="Arial" w:hAnsi="Arial" w:cs="Arial"/>
          <w:sz w:val="22"/>
          <w:szCs w:val="22"/>
        </w:rPr>
        <w:t xml:space="preserve">               </w:t>
      </w:r>
      <w:r w:rsidRPr="35E87400">
        <w:rPr>
          <w:rFonts w:ascii="Arial" w:eastAsia="Arial" w:hAnsi="Arial" w:cs="Arial"/>
          <w:b/>
          <w:bCs/>
          <w:sz w:val="22"/>
          <w:szCs w:val="22"/>
        </w:rPr>
        <w:t>A fact using numbers – for example: Fifty percent of teens play video games.</w:t>
      </w:r>
    </w:p>
    <w:p w14:paraId="3DEEC669" w14:textId="77777777" w:rsidR="00CE4A48" w:rsidRDefault="00CE4A48" w:rsidP="00CE4A48">
      <w:pPr>
        <w:pStyle w:val="ListParagraph"/>
        <w:spacing w:before="32"/>
        <w:ind w:left="630" w:right="20"/>
        <w:rPr>
          <w:rFonts w:ascii="Arial" w:eastAsia="Arial" w:hAnsi="Arial" w:cs="Arial"/>
          <w:sz w:val="22"/>
          <w:szCs w:val="22"/>
        </w:rPr>
      </w:pPr>
    </w:p>
    <w:p w14:paraId="6F699FE6" w14:textId="77777777" w:rsidR="00B069AF"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Give an example where you have seen a commercial then wanted to purchase the product.</w:t>
      </w:r>
    </w:p>
    <w:p w14:paraId="50B73AF2" w14:textId="5E1A65AA" w:rsidR="35E87400" w:rsidRDefault="35E87400" w:rsidP="35E87400">
      <w:pPr>
        <w:spacing w:before="32"/>
        <w:ind w:left="180" w:right="20" w:hanging="450"/>
        <w:rPr>
          <w:rFonts w:ascii="Arial" w:eastAsia="Arial" w:hAnsi="Arial" w:cs="Arial"/>
          <w:b/>
          <w:bCs/>
          <w:sz w:val="22"/>
          <w:szCs w:val="22"/>
        </w:rPr>
      </w:pPr>
      <w:r w:rsidRPr="35E87400">
        <w:rPr>
          <w:rFonts w:ascii="Arial" w:eastAsia="Arial" w:hAnsi="Arial" w:cs="Arial"/>
          <w:sz w:val="22"/>
          <w:szCs w:val="22"/>
        </w:rPr>
        <w:t xml:space="preserve">                </w:t>
      </w:r>
      <w:r w:rsidRPr="35E87400">
        <w:rPr>
          <w:rFonts w:ascii="Arial" w:eastAsia="Arial" w:hAnsi="Arial" w:cs="Arial"/>
          <w:b/>
          <w:bCs/>
          <w:sz w:val="22"/>
          <w:szCs w:val="22"/>
        </w:rPr>
        <w:t>(This answer is based on your own experience, so answers may vary.)</w:t>
      </w:r>
    </w:p>
    <w:p w14:paraId="3656B9AB" w14:textId="77777777" w:rsidR="00CE4A48" w:rsidRDefault="00CE4A48" w:rsidP="00CE4A48">
      <w:pPr>
        <w:pStyle w:val="ListParagraph"/>
        <w:spacing w:before="32"/>
        <w:ind w:left="630" w:right="20"/>
        <w:rPr>
          <w:rFonts w:ascii="Arial" w:eastAsia="Arial" w:hAnsi="Arial" w:cs="Arial"/>
          <w:sz w:val="22"/>
          <w:szCs w:val="22"/>
        </w:rPr>
      </w:pPr>
    </w:p>
    <w:p w14:paraId="16AD2214" w14:textId="77777777" w:rsidR="00B069AF"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Explain how advertising can affect purchasing decisions? (P. 88)</w:t>
      </w:r>
    </w:p>
    <w:p w14:paraId="52D1218B" w14:textId="25BCF2C4" w:rsidR="35E87400" w:rsidRDefault="35E87400" w:rsidP="35E87400">
      <w:pPr>
        <w:pStyle w:val="ListParagraph"/>
        <w:spacing w:before="32"/>
        <w:ind w:left="630" w:right="20"/>
        <w:rPr>
          <w:rFonts w:ascii="Arial" w:eastAsia="Arial" w:hAnsi="Arial" w:cs="Arial"/>
          <w:sz w:val="22"/>
          <w:szCs w:val="22"/>
        </w:rPr>
      </w:pPr>
      <w:r w:rsidRPr="35E87400">
        <w:rPr>
          <w:rFonts w:ascii="Arial" w:eastAsia="Arial" w:hAnsi="Arial" w:cs="Arial"/>
          <w:sz w:val="22"/>
          <w:szCs w:val="22"/>
        </w:rPr>
        <w:t xml:space="preserve">  </w:t>
      </w:r>
    </w:p>
    <w:p w14:paraId="4E617C03" w14:textId="3FCD808A" w:rsidR="35E87400" w:rsidRDefault="35E87400" w:rsidP="35E87400">
      <w:pPr>
        <w:pStyle w:val="ListParagraph"/>
        <w:spacing w:before="32"/>
        <w:ind w:left="630" w:right="20"/>
        <w:rPr>
          <w:rFonts w:ascii="Arial" w:eastAsia="Arial" w:hAnsi="Arial" w:cs="Arial"/>
          <w:b/>
          <w:bCs/>
          <w:sz w:val="22"/>
          <w:szCs w:val="22"/>
        </w:rPr>
      </w:pPr>
      <w:r w:rsidRPr="35E87400">
        <w:rPr>
          <w:rFonts w:ascii="Arial" w:eastAsia="Arial" w:hAnsi="Arial" w:cs="Arial"/>
          <w:b/>
          <w:bCs/>
          <w:sz w:val="22"/>
          <w:szCs w:val="22"/>
        </w:rPr>
        <w:t>The more a consumer views an advertisement, the more likely they are to buy it or request someone to purchase it for them.</w:t>
      </w:r>
    </w:p>
    <w:p w14:paraId="2C5AE0C4" w14:textId="4C16567A" w:rsidR="35E87400" w:rsidRDefault="35E87400" w:rsidP="35E87400">
      <w:pPr>
        <w:pStyle w:val="ListParagraph"/>
        <w:spacing w:before="32"/>
        <w:ind w:left="630" w:right="20"/>
        <w:rPr>
          <w:rFonts w:ascii="Arial" w:eastAsia="Arial" w:hAnsi="Arial" w:cs="Arial"/>
          <w:b/>
          <w:bCs/>
          <w:sz w:val="22"/>
          <w:szCs w:val="22"/>
        </w:rPr>
      </w:pPr>
    </w:p>
    <w:p w14:paraId="71E79D56" w14:textId="551084F4" w:rsidR="00F55D92" w:rsidRDefault="35E87400" w:rsidP="35E87400">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 xml:space="preserve">Define the transfer advertising technique. Give an example. </w:t>
      </w:r>
    </w:p>
    <w:p w14:paraId="2C3E89E2" w14:textId="426A7E48" w:rsidR="00F55D92" w:rsidRDefault="35E87400" w:rsidP="35E87400">
      <w:pPr>
        <w:pStyle w:val="ListParagraph"/>
        <w:numPr>
          <w:ilvl w:val="1"/>
          <w:numId w:val="3"/>
        </w:numPr>
        <w:spacing w:before="32"/>
        <w:ind w:right="20"/>
        <w:rPr>
          <w:b/>
          <w:bCs/>
          <w:sz w:val="22"/>
          <w:szCs w:val="22"/>
        </w:rPr>
      </w:pPr>
      <w:r w:rsidRPr="35E87400">
        <w:rPr>
          <w:rFonts w:ascii="Arial" w:eastAsia="Arial" w:hAnsi="Arial" w:cs="Arial"/>
          <w:b/>
          <w:bCs/>
          <w:sz w:val="22"/>
          <w:szCs w:val="22"/>
        </w:rPr>
        <w:t>Definition: An advertising technique which associates good feelings with a product to make the buyer/consumer feel like they will experience the same if they purchase the product.</w:t>
      </w:r>
    </w:p>
    <w:p w14:paraId="645B3150" w14:textId="68D7E37F" w:rsidR="001E4C69" w:rsidRPr="00AF5DFA" w:rsidRDefault="35E87400" w:rsidP="35E87400">
      <w:pPr>
        <w:pStyle w:val="ListParagraph"/>
        <w:numPr>
          <w:ilvl w:val="1"/>
          <w:numId w:val="3"/>
        </w:numPr>
        <w:spacing w:before="32"/>
        <w:ind w:right="20"/>
        <w:rPr>
          <w:b/>
          <w:bCs/>
          <w:sz w:val="22"/>
          <w:szCs w:val="22"/>
        </w:rPr>
      </w:pPr>
      <w:r w:rsidRPr="35E87400">
        <w:rPr>
          <w:rFonts w:ascii="Arial" w:eastAsia="Arial" w:hAnsi="Arial" w:cs="Arial"/>
          <w:b/>
          <w:bCs/>
          <w:sz w:val="22"/>
          <w:szCs w:val="22"/>
        </w:rPr>
        <w:t xml:space="preserve">Example: If an ad for McDonalds shows a family smiling as they are eating together, then consumers would feel like they will be happy if they eat at McDonalds with their families. </w:t>
      </w:r>
    </w:p>
    <w:p w14:paraId="539859C2" w14:textId="00FFDA6B" w:rsidR="001E4C69" w:rsidRPr="00AF5DFA" w:rsidRDefault="001E4C69" w:rsidP="35E87400">
      <w:pPr>
        <w:pStyle w:val="ListParagraph"/>
        <w:spacing w:before="32"/>
        <w:ind w:left="630" w:right="20"/>
        <w:rPr>
          <w:rFonts w:ascii="Arial" w:eastAsia="Arial" w:hAnsi="Arial" w:cs="Arial"/>
          <w:sz w:val="22"/>
          <w:szCs w:val="22"/>
        </w:rPr>
      </w:pPr>
    </w:p>
    <w:p w14:paraId="340A8E6E" w14:textId="4317B7E9" w:rsidR="001E4C69" w:rsidRPr="00AF5DFA" w:rsidRDefault="35E87400" w:rsidP="35E87400">
      <w:pPr>
        <w:pStyle w:val="ListParagraph"/>
        <w:numPr>
          <w:ilvl w:val="0"/>
          <w:numId w:val="3"/>
        </w:numPr>
        <w:spacing w:before="32"/>
        <w:ind w:left="630" w:right="20" w:hanging="450"/>
        <w:rPr>
          <w:sz w:val="22"/>
          <w:szCs w:val="22"/>
        </w:rPr>
      </w:pPr>
      <w:r w:rsidRPr="35E87400">
        <w:rPr>
          <w:rFonts w:ascii="Arial" w:eastAsia="Arial" w:hAnsi="Arial" w:cs="Arial"/>
          <w:sz w:val="22"/>
          <w:szCs w:val="22"/>
        </w:rPr>
        <w:t xml:space="preserve">Define the bandwagon advertising technique. Give an example. </w:t>
      </w:r>
    </w:p>
    <w:p w14:paraId="1769AC62" w14:textId="596B4CB0" w:rsidR="001E4C69" w:rsidRPr="00AF5DFA" w:rsidRDefault="001E4C69" w:rsidP="35E87400">
      <w:pPr>
        <w:spacing w:before="32"/>
        <w:ind w:left="180" w:right="20" w:hanging="450"/>
        <w:rPr>
          <w:rFonts w:ascii="Arial" w:eastAsia="Arial" w:hAnsi="Arial" w:cs="Arial"/>
          <w:sz w:val="22"/>
          <w:szCs w:val="22"/>
        </w:rPr>
      </w:pPr>
    </w:p>
    <w:p w14:paraId="7617543C" w14:textId="42C5D3E6" w:rsidR="001E4C69" w:rsidRPr="00AF5DFA" w:rsidRDefault="35E87400" w:rsidP="35E87400">
      <w:pPr>
        <w:spacing w:before="32"/>
        <w:ind w:left="180" w:right="20"/>
        <w:rPr>
          <w:rFonts w:ascii="Arial" w:eastAsia="Arial" w:hAnsi="Arial" w:cs="Arial"/>
          <w:b/>
          <w:bCs/>
          <w:sz w:val="22"/>
          <w:szCs w:val="22"/>
        </w:rPr>
      </w:pPr>
      <w:r w:rsidRPr="35E87400">
        <w:rPr>
          <w:rFonts w:ascii="Arial" w:eastAsia="Arial" w:hAnsi="Arial" w:cs="Arial"/>
          <w:b/>
          <w:bCs/>
          <w:sz w:val="22"/>
          <w:szCs w:val="22"/>
        </w:rPr>
        <w:t>Definition: Makes the buyer feel left out if they don’t purchase the product.</w:t>
      </w:r>
    </w:p>
    <w:p w14:paraId="04845953" w14:textId="3132CC25" w:rsidR="35E87400" w:rsidRDefault="35E87400" w:rsidP="35E87400">
      <w:pPr>
        <w:spacing w:before="32"/>
        <w:ind w:left="180" w:right="20"/>
        <w:rPr>
          <w:rFonts w:ascii="Arial" w:eastAsia="Arial" w:hAnsi="Arial" w:cs="Arial"/>
          <w:b/>
          <w:bCs/>
          <w:sz w:val="22"/>
          <w:szCs w:val="22"/>
        </w:rPr>
      </w:pPr>
      <w:r w:rsidRPr="35E87400">
        <w:rPr>
          <w:rFonts w:ascii="Arial" w:eastAsia="Arial" w:hAnsi="Arial" w:cs="Arial"/>
          <w:b/>
          <w:bCs/>
          <w:sz w:val="22"/>
          <w:szCs w:val="22"/>
        </w:rPr>
        <w:t>Example: “Try the new headphones that EVERYONE is using, you won’t regret it!”</w:t>
      </w:r>
    </w:p>
    <w:p w14:paraId="62486C05" w14:textId="334E4FC5" w:rsidR="00CE4A48" w:rsidRDefault="00CE4A48" w:rsidP="35E87400">
      <w:pPr>
        <w:spacing w:before="32"/>
        <w:ind w:left="630" w:right="20" w:hanging="450"/>
        <w:rPr>
          <w:rFonts w:ascii="Arial" w:eastAsia="Arial" w:hAnsi="Arial" w:cs="Arial"/>
          <w:b/>
          <w:bCs/>
          <w:sz w:val="22"/>
          <w:szCs w:val="22"/>
        </w:rPr>
      </w:pPr>
    </w:p>
    <w:p w14:paraId="53078AA8" w14:textId="55AFCE48" w:rsidR="35E87400" w:rsidRDefault="35E87400">
      <w:r>
        <w:br w:type="page"/>
      </w:r>
    </w:p>
    <w:p w14:paraId="3701E469" w14:textId="77777777" w:rsidR="00AF5DFA" w:rsidRDefault="00AF5DFA" w:rsidP="00FA23FE">
      <w:pPr>
        <w:spacing w:before="32"/>
        <w:ind w:left="630" w:right="20" w:hanging="450"/>
        <w:rPr>
          <w:rFonts w:ascii="Arial" w:eastAsia="Arial" w:hAnsi="Arial" w:cs="Arial"/>
          <w:b/>
          <w:sz w:val="22"/>
          <w:szCs w:val="22"/>
        </w:rPr>
      </w:pPr>
      <w:r w:rsidRPr="00CE4A48">
        <w:rPr>
          <w:rFonts w:ascii="Arial" w:eastAsia="Arial" w:hAnsi="Arial" w:cs="Arial"/>
          <w:b/>
          <w:sz w:val="22"/>
          <w:szCs w:val="22"/>
          <w:u w:val="single"/>
        </w:rPr>
        <w:lastRenderedPageBreak/>
        <w:t>Credible Resources</w:t>
      </w:r>
      <w:r w:rsidRPr="00C8623A">
        <w:rPr>
          <w:rFonts w:ascii="Arial" w:eastAsia="Arial" w:hAnsi="Arial" w:cs="Arial"/>
          <w:b/>
          <w:sz w:val="22"/>
          <w:szCs w:val="22"/>
        </w:rPr>
        <w:t>:</w:t>
      </w:r>
      <w:r w:rsidR="00F24046">
        <w:rPr>
          <w:rFonts w:ascii="Arial" w:eastAsia="Arial" w:hAnsi="Arial" w:cs="Arial"/>
          <w:b/>
          <w:sz w:val="22"/>
          <w:szCs w:val="22"/>
        </w:rPr>
        <w:t xml:space="preserve"> (p. 106, 110)</w:t>
      </w:r>
    </w:p>
    <w:p w14:paraId="4B99056E" w14:textId="77777777" w:rsidR="00CE4A48" w:rsidRPr="00C8623A" w:rsidRDefault="00CE4A48" w:rsidP="00FA23FE">
      <w:pPr>
        <w:spacing w:before="32"/>
        <w:ind w:left="630" w:right="20" w:hanging="450"/>
        <w:rPr>
          <w:rFonts w:ascii="Arial" w:eastAsia="Arial" w:hAnsi="Arial" w:cs="Arial"/>
          <w:b/>
          <w:sz w:val="22"/>
          <w:szCs w:val="22"/>
        </w:rPr>
      </w:pPr>
    </w:p>
    <w:p w14:paraId="6CB676EE" w14:textId="046FB86A" w:rsidR="00AF5DFA" w:rsidRPr="00AF5DFA" w:rsidRDefault="35E87400" w:rsidP="35E87400">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How can you determine the creditability of a resource? (P. 106)</w:t>
      </w:r>
    </w:p>
    <w:p w14:paraId="72906451" w14:textId="28E97D0E" w:rsidR="35E87400" w:rsidRDefault="35E87400" w:rsidP="35E87400">
      <w:pPr>
        <w:pStyle w:val="ListParagraph"/>
        <w:spacing w:before="32"/>
        <w:ind w:left="630" w:right="20"/>
        <w:rPr>
          <w:rFonts w:ascii="Arial" w:eastAsia="Arial" w:hAnsi="Arial" w:cs="Arial"/>
          <w:b/>
          <w:bCs/>
          <w:sz w:val="22"/>
          <w:szCs w:val="22"/>
        </w:rPr>
      </w:pPr>
    </w:p>
    <w:p w14:paraId="1299C43A" w14:textId="113661F4" w:rsidR="00CE4A48" w:rsidRDefault="35E87400" w:rsidP="35E87400">
      <w:pPr>
        <w:pStyle w:val="ListParagraph"/>
        <w:spacing w:before="32"/>
        <w:ind w:left="630" w:right="20"/>
        <w:rPr>
          <w:rFonts w:ascii="Arial" w:eastAsia="Arial" w:hAnsi="Arial" w:cs="Arial"/>
          <w:b/>
          <w:bCs/>
          <w:sz w:val="22"/>
          <w:szCs w:val="22"/>
        </w:rPr>
      </w:pPr>
      <w:r w:rsidRPr="35E87400">
        <w:rPr>
          <w:rFonts w:ascii="Arial" w:eastAsia="Arial" w:hAnsi="Arial" w:cs="Arial"/>
          <w:b/>
          <w:bCs/>
          <w:sz w:val="22"/>
          <w:szCs w:val="22"/>
        </w:rPr>
        <w:t>Check for the authority, accuracy, timeliness, and purpose/audience.</w:t>
      </w:r>
    </w:p>
    <w:p w14:paraId="3461D779" w14:textId="4CA3CEC5" w:rsidR="00CE4A48" w:rsidRDefault="00CE4A48" w:rsidP="35E87400">
      <w:pPr>
        <w:pStyle w:val="ListParagraph"/>
        <w:spacing w:before="32"/>
        <w:ind w:left="630" w:right="20"/>
        <w:rPr>
          <w:rFonts w:ascii="Arial" w:eastAsia="Arial" w:hAnsi="Arial" w:cs="Arial"/>
          <w:sz w:val="22"/>
          <w:szCs w:val="22"/>
        </w:rPr>
      </w:pPr>
    </w:p>
    <w:p w14:paraId="28EC8225" w14:textId="77777777" w:rsidR="00AF5DFA"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Define and name three primary sources. (P. 110) AN ORIGINAL</w:t>
      </w:r>
    </w:p>
    <w:p w14:paraId="78E6A991" w14:textId="77777777" w:rsidR="00CE4A4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 xml:space="preserve"> autobiographies</w:t>
      </w:r>
    </w:p>
    <w:p w14:paraId="0152D6DF" w14:textId="77777777" w:rsidR="00CE4A4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 xml:space="preserve"> Letters, diary entries</w:t>
      </w:r>
    </w:p>
    <w:p w14:paraId="1E77FABA" w14:textId="77777777" w:rsidR="00CE4A4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Government records</w:t>
      </w:r>
    </w:p>
    <w:p w14:paraId="53194AF9" w14:textId="77777777" w:rsidR="00B54FF8" w:rsidRPr="00AF5DFA"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speeches</w:t>
      </w:r>
    </w:p>
    <w:p w14:paraId="3CF2D8B6" w14:textId="77777777" w:rsidR="00CE4A48" w:rsidRDefault="00CE4A48" w:rsidP="00CE4A48">
      <w:pPr>
        <w:pStyle w:val="ListParagraph"/>
        <w:spacing w:before="32"/>
        <w:ind w:left="630" w:right="20"/>
        <w:rPr>
          <w:rFonts w:ascii="Arial" w:eastAsia="Arial" w:hAnsi="Arial" w:cs="Arial"/>
          <w:sz w:val="22"/>
          <w:szCs w:val="22"/>
        </w:rPr>
      </w:pPr>
    </w:p>
    <w:p w14:paraId="47C864AA" w14:textId="77777777" w:rsidR="00AF5DFA"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Define and name three secondary sources. (P. 110) Not an original; when other authors analyze, interpret, or critique a primary source.</w:t>
      </w:r>
    </w:p>
    <w:p w14:paraId="31176C39" w14:textId="77777777" w:rsidR="00CE4A4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 xml:space="preserve"> biographies</w:t>
      </w:r>
    </w:p>
    <w:p w14:paraId="280C9381" w14:textId="77777777" w:rsidR="00CE4A4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 xml:space="preserve"> textbooks</w:t>
      </w:r>
    </w:p>
    <w:p w14:paraId="0D7A3598" w14:textId="39D9F792" w:rsidR="00CE4A4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 xml:space="preserve"> movie and book reviews </w:t>
      </w:r>
    </w:p>
    <w:p w14:paraId="0562CB0E" w14:textId="77777777" w:rsidR="00B54FF8" w:rsidRDefault="00B54FF8" w:rsidP="00B54FF8">
      <w:pPr>
        <w:pStyle w:val="ListParagraph"/>
        <w:spacing w:before="32"/>
        <w:ind w:left="630" w:right="20"/>
        <w:rPr>
          <w:rFonts w:ascii="Arial" w:eastAsia="Arial" w:hAnsi="Arial" w:cs="Arial"/>
          <w:sz w:val="22"/>
          <w:szCs w:val="22"/>
        </w:rPr>
      </w:pPr>
    </w:p>
    <w:p w14:paraId="6A1705B8" w14:textId="77777777" w:rsidR="00B069AF"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Which websites (domain extensions) are most reliable? (P. 110):</w:t>
      </w:r>
    </w:p>
    <w:p w14:paraId="217B7974" w14:textId="77777777" w:rsidR="00B54FF8" w:rsidRPr="00B54FF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Least reliable: .com (commercial); .net (network)</w:t>
      </w:r>
    </w:p>
    <w:p w14:paraId="0E4EC019" w14:textId="77777777" w:rsidR="00B54FF8" w:rsidRPr="00B54FF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Most reliable: .edu (education); .org (organization); .gov (government)</w:t>
      </w:r>
    </w:p>
    <w:p w14:paraId="34CE0A41" w14:textId="6325351A" w:rsidR="00CE4A48" w:rsidRDefault="00CE4A48" w:rsidP="35E87400">
      <w:pPr>
        <w:pStyle w:val="ListParagraph"/>
        <w:spacing w:before="32"/>
        <w:ind w:left="630" w:right="20"/>
        <w:rPr>
          <w:rFonts w:ascii="Arial" w:eastAsia="Arial" w:hAnsi="Arial" w:cs="Arial"/>
          <w:sz w:val="22"/>
          <w:szCs w:val="22"/>
        </w:rPr>
      </w:pPr>
    </w:p>
    <w:p w14:paraId="771CF3AD" w14:textId="77777777" w:rsidR="00FA23FE"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How does diction/tone indicate credibility? (P. 113 &amp; 134)</w:t>
      </w:r>
    </w:p>
    <w:p w14:paraId="5A79959F" w14:textId="77777777" w:rsidR="00B54FF8" w:rsidRDefault="35E87400" w:rsidP="35E87400">
      <w:pPr>
        <w:spacing w:before="32"/>
        <w:ind w:left="421" w:right="20" w:firstLine="209"/>
        <w:rPr>
          <w:rFonts w:ascii="Arial" w:eastAsia="Arial" w:hAnsi="Arial" w:cs="Arial"/>
          <w:b/>
          <w:bCs/>
          <w:sz w:val="22"/>
          <w:szCs w:val="22"/>
        </w:rPr>
      </w:pPr>
      <w:r w:rsidRPr="35E87400">
        <w:rPr>
          <w:rFonts w:ascii="Arial" w:eastAsia="Arial" w:hAnsi="Arial" w:cs="Arial"/>
          <w:b/>
          <w:bCs/>
          <w:sz w:val="22"/>
          <w:szCs w:val="22"/>
        </w:rPr>
        <w:t>Diction: word choice</w:t>
      </w:r>
    </w:p>
    <w:p w14:paraId="07E16529" w14:textId="77777777" w:rsidR="00B54FF8" w:rsidRDefault="35E87400" w:rsidP="35E87400">
      <w:pPr>
        <w:spacing w:before="32"/>
        <w:ind w:left="421" w:right="20" w:firstLine="209"/>
        <w:rPr>
          <w:rFonts w:ascii="Arial" w:eastAsia="Arial" w:hAnsi="Arial" w:cs="Arial"/>
          <w:b/>
          <w:bCs/>
          <w:sz w:val="22"/>
          <w:szCs w:val="22"/>
        </w:rPr>
      </w:pPr>
      <w:r w:rsidRPr="35E87400">
        <w:rPr>
          <w:rFonts w:ascii="Arial" w:eastAsia="Arial" w:hAnsi="Arial" w:cs="Arial"/>
          <w:b/>
          <w:bCs/>
          <w:sz w:val="22"/>
          <w:szCs w:val="22"/>
        </w:rPr>
        <w:t>Tone: writer’s attitude</w:t>
      </w:r>
    </w:p>
    <w:p w14:paraId="772252D2" w14:textId="265A879F" w:rsidR="35E87400" w:rsidRDefault="35E87400" w:rsidP="35E87400">
      <w:pPr>
        <w:spacing w:before="32"/>
        <w:ind w:left="421" w:right="20"/>
        <w:rPr>
          <w:rFonts w:ascii="Arial" w:eastAsia="Arial" w:hAnsi="Arial" w:cs="Arial"/>
          <w:b/>
          <w:bCs/>
          <w:sz w:val="22"/>
          <w:szCs w:val="22"/>
        </w:rPr>
      </w:pPr>
    </w:p>
    <w:p w14:paraId="015CC79B" w14:textId="1FDEA9E5" w:rsidR="0001290A" w:rsidRPr="00B54FF8" w:rsidRDefault="35E87400" w:rsidP="35E87400">
      <w:pPr>
        <w:spacing w:before="32"/>
        <w:ind w:left="421" w:right="20" w:firstLine="209"/>
        <w:rPr>
          <w:rFonts w:ascii="Arial" w:eastAsia="Arial" w:hAnsi="Arial" w:cs="Arial"/>
          <w:b/>
          <w:bCs/>
          <w:sz w:val="22"/>
          <w:szCs w:val="22"/>
        </w:rPr>
      </w:pPr>
      <w:r w:rsidRPr="35E87400">
        <w:rPr>
          <w:rFonts w:ascii="Arial" w:eastAsia="Arial" w:hAnsi="Arial" w:cs="Arial"/>
          <w:b/>
          <w:bCs/>
          <w:sz w:val="22"/>
          <w:szCs w:val="22"/>
        </w:rPr>
        <w:t>They reveal the author’s position, the strength of the author’s position/purpose, whether</w:t>
      </w:r>
    </w:p>
    <w:p w14:paraId="6E3408FD" w14:textId="58795E19" w:rsidR="0001290A" w:rsidRPr="00B54FF8" w:rsidRDefault="35E87400" w:rsidP="35E87400">
      <w:pPr>
        <w:spacing w:before="32"/>
        <w:ind w:left="421" w:right="20" w:firstLine="209"/>
        <w:rPr>
          <w:rFonts w:ascii="Arial" w:eastAsia="Arial" w:hAnsi="Arial" w:cs="Arial"/>
          <w:b/>
          <w:bCs/>
          <w:sz w:val="22"/>
          <w:szCs w:val="22"/>
        </w:rPr>
      </w:pPr>
      <w:r w:rsidRPr="35E87400">
        <w:rPr>
          <w:rFonts w:ascii="Arial" w:eastAsia="Arial" w:hAnsi="Arial" w:cs="Arial"/>
          <w:b/>
          <w:bCs/>
          <w:sz w:val="22"/>
          <w:szCs w:val="22"/>
        </w:rPr>
        <w:t>they’re biased, and level of knowledge.</w:t>
      </w:r>
    </w:p>
    <w:p w14:paraId="6065C689" w14:textId="7007D685" w:rsidR="35E87400" w:rsidRDefault="35E87400" w:rsidP="35E87400">
      <w:pPr>
        <w:pStyle w:val="ListParagraph"/>
        <w:spacing w:before="32"/>
        <w:ind w:left="630" w:right="20"/>
        <w:rPr>
          <w:rFonts w:ascii="Arial" w:eastAsia="Arial" w:hAnsi="Arial" w:cs="Arial"/>
          <w:sz w:val="22"/>
          <w:szCs w:val="22"/>
        </w:rPr>
      </w:pPr>
    </w:p>
    <w:p w14:paraId="0134988B" w14:textId="77777777" w:rsidR="00FA23FE" w:rsidRDefault="35E87400" w:rsidP="00FA23FE">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How do advertisers influence kids online? (P. 116)</w:t>
      </w:r>
    </w:p>
    <w:p w14:paraId="121A9F81" w14:textId="32C92093" w:rsidR="35E87400" w:rsidRDefault="35E87400" w:rsidP="35E87400">
      <w:pPr>
        <w:spacing w:before="32"/>
        <w:ind w:left="180" w:right="20" w:hanging="450"/>
        <w:rPr>
          <w:rFonts w:ascii="Arial" w:eastAsia="Arial" w:hAnsi="Arial" w:cs="Arial"/>
          <w:b/>
          <w:bCs/>
          <w:sz w:val="22"/>
          <w:szCs w:val="22"/>
        </w:rPr>
      </w:pPr>
      <w:r w:rsidRPr="35E87400">
        <w:rPr>
          <w:rFonts w:ascii="Arial" w:eastAsia="Arial" w:hAnsi="Arial" w:cs="Arial"/>
          <w:sz w:val="22"/>
          <w:szCs w:val="22"/>
        </w:rPr>
        <w:t xml:space="preserve">        </w:t>
      </w:r>
      <w:r w:rsidRPr="35E87400">
        <w:rPr>
          <w:rFonts w:ascii="Arial" w:eastAsia="Arial" w:hAnsi="Arial" w:cs="Arial"/>
          <w:b/>
          <w:bCs/>
          <w:sz w:val="22"/>
          <w:szCs w:val="22"/>
        </w:rPr>
        <w:t>Advertisers influence kids online through many different mediums. For example, kids who spend time on Social Media or the internet (Youtube) are more likely to see a large variety of ads that are specifically targeted towards their age group. Once kids see these ads, they are more likely to be interested enough to either ask their parents to purchase the product for them or purchase it themselves.</w:t>
      </w:r>
    </w:p>
    <w:p w14:paraId="28EAA7AD" w14:textId="015E666A" w:rsidR="00C8623A" w:rsidRPr="00C8623A" w:rsidRDefault="00C8623A" w:rsidP="35E87400">
      <w:pPr>
        <w:spacing w:before="32"/>
        <w:ind w:left="630" w:right="20" w:hanging="450"/>
        <w:rPr>
          <w:rFonts w:ascii="Arial" w:eastAsia="Arial" w:hAnsi="Arial" w:cs="Arial"/>
          <w:b/>
          <w:bCs/>
          <w:sz w:val="22"/>
          <w:szCs w:val="22"/>
        </w:rPr>
      </w:pPr>
    </w:p>
    <w:p w14:paraId="3A3B3124" w14:textId="4EA7BD9D" w:rsidR="00C8623A" w:rsidRPr="00C8623A" w:rsidRDefault="35E87400" w:rsidP="35E87400">
      <w:pPr>
        <w:rPr>
          <w:rFonts w:ascii="Arial" w:eastAsia="Arial" w:hAnsi="Arial" w:cs="Arial"/>
          <w:b/>
          <w:bCs/>
          <w:sz w:val="22"/>
          <w:szCs w:val="22"/>
        </w:rPr>
      </w:pPr>
      <w:r w:rsidRPr="35E87400">
        <w:rPr>
          <w:rFonts w:ascii="Arial" w:eastAsia="Arial" w:hAnsi="Arial" w:cs="Arial"/>
          <w:b/>
          <w:bCs/>
          <w:sz w:val="22"/>
          <w:szCs w:val="22"/>
          <w:u w:val="single"/>
        </w:rPr>
        <w:t>Developing Ideas</w:t>
      </w:r>
      <w:r w:rsidRPr="35E87400">
        <w:rPr>
          <w:rFonts w:ascii="Arial" w:eastAsia="Arial" w:hAnsi="Arial" w:cs="Arial"/>
          <w:b/>
          <w:bCs/>
          <w:sz w:val="22"/>
          <w:szCs w:val="22"/>
        </w:rPr>
        <w:t>:</w:t>
      </w:r>
    </w:p>
    <w:p w14:paraId="5997CC1D" w14:textId="77777777" w:rsidR="00CE4A48" w:rsidRDefault="00CE4A48" w:rsidP="00CE4A48">
      <w:pPr>
        <w:pStyle w:val="ListParagraph"/>
        <w:spacing w:before="32"/>
        <w:ind w:left="630" w:right="20"/>
        <w:rPr>
          <w:rFonts w:ascii="Arial" w:eastAsia="Arial" w:hAnsi="Arial" w:cs="Arial"/>
          <w:sz w:val="22"/>
          <w:szCs w:val="22"/>
        </w:rPr>
      </w:pPr>
    </w:p>
    <w:p w14:paraId="67A883A3" w14:textId="77777777" w:rsidR="00C8623A" w:rsidRDefault="35E87400" w:rsidP="00C8623A">
      <w:pPr>
        <w:pStyle w:val="ListParagraph"/>
        <w:numPr>
          <w:ilvl w:val="0"/>
          <w:numId w:val="3"/>
        </w:numPr>
        <w:spacing w:before="32"/>
        <w:ind w:left="630" w:right="20" w:hanging="450"/>
        <w:rPr>
          <w:rFonts w:ascii="Arial" w:eastAsia="Arial" w:hAnsi="Arial" w:cs="Arial"/>
          <w:sz w:val="22"/>
          <w:szCs w:val="22"/>
        </w:rPr>
      </w:pPr>
      <w:r w:rsidRPr="35E87400">
        <w:rPr>
          <w:rFonts w:ascii="Arial" w:eastAsia="Arial" w:hAnsi="Arial" w:cs="Arial"/>
          <w:sz w:val="22"/>
          <w:szCs w:val="22"/>
        </w:rPr>
        <w:t>If you were given a main idea, how would you identify appropriate supporting details?</w:t>
      </w:r>
    </w:p>
    <w:p w14:paraId="0BCB7AA1" w14:textId="7857A623" w:rsidR="0063153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Evidence to back up or prove the main idea</w:t>
      </w:r>
    </w:p>
    <w:p w14:paraId="19F6A62D" w14:textId="7A5290E1" w:rsidR="0063153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Clues in the passage refer to the main idea</w:t>
      </w:r>
    </w:p>
    <w:p w14:paraId="442390DF" w14:textId="33272E06" w:rsidR="00631538" w:rsidRPr="00631538" w:rsidRDefault="35E87400" w:rsidP="35E87400">
      <w:pPr>
        <w:pStyle w:val="ListParagraph"/>
        <w:numPr>
          <w:ilvl w:val="1"/>
          <w:numId w:val="3"/>
        </w:numPr>
        <w:spacing w:before="32"/>
        <w:ind w:right="20"/>
        <w:rPr>
          <w:rFonts w:ascii="Arial" w:eastAsia="Arial" w:hAnsi="Arial" w:cs="Arial"/>
          <w:b/>
          <w:bCs/>
          <w:sz w:val="22"/>
          <w:szCs w:val="22"/>
        </w:rPr>
      </w:pPr>
      <w:r w:rsidRPr="35E87400">
        <w:rPr>
          <w:rFonts w:ascii="Arial" w:eastAsia="Arial" w:hAnsi="Arial" w:cs="Arial"/>
          <w:b/>
          <w:bCs/>
          <w:sz w:val="22"/>
          <w:szCs w:val="22"/>
        </w:rPr>
        <w:t>Specific examples in the passage clarify the main idea</w:t>
      </w:r>
    </w:p>
    <w:p w14:paraId="6E85FB0C" w14:textId="19602E04" w:rsidR="00CE4A48" w:rsidRDefault="35E87400" w:rsidP="35E87400">
      <w:pPr>
        <w:pStyle w:val="ListParagraph"/>
        <w:numPr>
          <w:ilvl w:val="1"/>
          <w:numId w:val="3"/>
        </w:numPr>
        <w:spacing w:before="32"/>
        <w:ind w:right="20"/>
        <w:rPr>
          <w:b/>
          <w:bCs/>
          <w:sz w:val="22"/>
          <w:szCs w:val="22"/>
        </w:rPr>
      </w:pPr>
      <w:r w:rsidRPr="35E87400">
        <w:rPr>
          <w:rFonts w:ascii="Arial" w:eastAsia="Arial" w:hAnsi="Arial" w:cs="Arial"/>
          <w:b/>
          <w:bCs/>
          <w:sz w:val="22"/>
          <w:szCs w:val="22"/>
        </w:rPr>
        <w:t>Look for the 5 W’s (who, what, when, where, why)</w:t>
      </w:r>
    </w:p>
    <w:p w14:paraId="663381C1" w14:textId="00E12DA7" w:rsidR="00CE4A48" w:rsidRDefault="35E87400" w:rsidP="35E87400">
      <w:pPr>
        <w:spacing w:before="32"/>
        <w:ind w:right="20"/>
        <w:rPr>
          <w:rFonts w:ascii="Arial" w:eastAsia="Arial" w:hAnsi="Arial" w:cs="Arial"/>
          <w:b/>
          <w:bCs/>
          <w:sz w:val="22"/>
          <w:szCs w:val="22"/>
        </w:rPr>
      </w:pPr>
      <w:r>
        <w:t xml:space="preserve">                                          </w:t>
      </w:r>
    </w:p>
    <w:p w14:paraId="64573E8E" w14:textId="7F6B45CE" w:rsidR="00CE4A48" w:rsidRDefault="00CE4A48" w:rsidP="35E87400">
      <w:pPr>
        <w:spacing w:before="32"/>
        <w:ind w:right="20"/>
      </w:pPr>
    </w:p>
    <w:p w14:paraId="6E1C01B8" w14:textId="030C8D70" w:rsidR="00CE4A48" w:rsidRDefault="35E87400" w:rsidP="35E87400">
      <w:pPr>
        <w:spacing w:before="32"/>
        <w:ind w:right="20"/>
        <w:rPr>
          <w:rFonts w:ascii="Arial" w:eastAsia="Arial" w:hAnsi="Arial" w:cs="Arial"/>
          <w:b/>
          <w:bCs/>
          <w:sz w:val="22"/>
          <w:szCs w:val="22"/>
        </w:rPr>
      </w:pPr>
      <w:r>
        <w:t xml:space="preserve">                                                 </w:t>
      </w:r>
      <w:r w:rsidR="00CE4A48">
        <w:rPr>
          <w:noProof/>
        </w:rPr>
        <w:drawing>
          <wp:inline distT="0" distB="0" distL="0" distR="0" wp14:anchorId="704336B3" wp14:editId="74020D29">
            <wp:extent cx="2090932" cy="1311189"/>
            <wp:effectExtent l="0" t="0" r="0" b="0"/>
            <wp:docPr id="793793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90932" cy="1311189"/>
                    </a:xfrm>
                    <a:prstGeom prst="rect">
                      <a:avLst/>
                    </a:prstGeom>
                  </pic:spPr>
                </pic:pic>
              </a:graphicData>
            </a:graphic>
          </wp:inline>
        </w:drawing>
      </w:r>
    </w:p>
    <w:p w14:paraId="720F5A18" w14:textId="72A5E4AF" w:rsidR="00CE4A48" w:rsidRDefault="00CE4A48" w:rsidP="35E87400">
      <w:pPr>
        <w:spacing w:before="32"/>
        <w:ind w:right="20"/>
        <w:jc w:val="center"/>
      </w:pPr>
    </w:p>
    <w:p w14:paraId="7EB92AE3" w14:textId="4CF8E9F3" w:rsidR="00CE4A48" w:rsidRDefault="00CE4A48" w:rsidP="35E87400">
      <w:pPr>
        <w:spacing w:before="32"/>
        <w:ind w:right="20"/>
        <w:jc w:val="center"/>
      </w:pPr>
    </w:p>
    <w:p w14:paraId="2275DDAD" w14:textId="102AAD57" w:rsidR="00CE4A48" w:rsidRDefault="00CE4A48" w:rsidP="35E87400">
      <w:pPr>
        <w:spacing w:before="32"/>
        <w:ind w:right="20"/>
        <w:jc w:val="center"/>
      </w:pPr>
    </w:p>
    <w:p w14:paraId="7C0423A9" w14:textId="5A135D04" w:rsidR="00CE4A48" w:rsidRDefault="00CE4A48" w:rsidP="35E87400">
      <w:pPr>
        <w:spacing w:before="32"/>
        <w:ind w:right="20"/>
        <w:jc w:val="center"/>
      </w:pPr>
    </w:p>
    <w:p w14:paraId="3FCCD498" w14:textId="2D109992" w:rsidR="00CE4A48" w:rsidRDefault="00CE4A48" w:rsidP="35E87400">
      <w:pPr>
        <w:spacing w:before="32"/>
        <w:ind w:right="20"/>
        <w:jc w:val="center"/>
      </w:pPr>
    </w:p>
    <w:p w14:paraId="7E83F78D" w14:textId="3D58C5BE" w:rsidR="00CE4A48" w:rsidRDefault="00CE4A48" w:rsidP="35E87400">
      <w:pPr>
        <w:spacing w:before="32"/>
        <w:ind w:right="20"/>
        <w:jc w:val="center"/>
      </w:pPr>
    </w:p>
    <w:p w14:paraId="470D18EA" w14:textId="05AE1D05" w:rsidR="00CE4A48" w:rsidRDefault="00CE4A48" w:rsidP="35E87400">
      <w:pPr>
        <w:spacing w:before="32"/>
        <w:ind w:right="20"/>
        <w:jc w:val="center"/>
      </w:pPr>
    </w:p>
    <w:p w14:paraId="6B699379" w14:textId="5731FF86" w:rsidR="00CE4A48" w:rsidRDefault="00CE4A48" w:rsidP="35E87400">
      <w:pPr>
        <w:pStyle w:val="ListParagraph"/>
        <w:spacing w:before="32"/>
        <w:ind w:left="0" w:right="20"/>
        <w:jc w:val="center"/>
        <w:rPr>
          <w:rFonts w:ascii="Arial" w:eastAsia="Arial" w:hAnsi="Arial" w:cs="Arial"/>
          <w:sz w:val="22"/>
          <w:szCs w:val="22"/>
        </w:rPr>
      </w:pPr>
    </w:p>
    <w:p w14:paraId="60E1983E" w14:textId="13E801E2" w:rsidR="00094515" w:rsidRDefault="35E87400" w:rsidP="35E87400">
      <w:pPr>
        <w:pStyle w:val="ListParagraph"/>
        <w:numPr>
          <w:ilvl w:val="0"/>
          <w:numId w:val="3"/>
        </w:numPr>
        <w:spacing w:before="32"/>
        <w:ind w:left="180" w:right="20" w:hanging="450"/>
        <w:rPr>
          <w:sz w:val="22"/>
          <w:szCs w:val="22"/>
        </w:rPr>
      </w:pPr>
      <w:r w:rsidRPr="35E87400">
        <w:rPr>
          <w:rFonts w:ascii="Arial" w:eastAsia="Arial" w:hAnsi="Arial" w:cs="Arial"/>
          <w:sz w:val="22"/>
          <w:szCs w:val="22"/>
        </w:rPr>
        <w:t>Identify evidence in the passage that shows:</w:t>
      </w:r>
    </w:p>
    <w:p w14:paraId="3FE9F23F" w14:textId="77777777" w:rsidR="00CE4A48" w:rsidRPr="00CE4A48" w:rsidRDefault="00CE4A48" w:rsidP="00CE4A48">
      <w:pPr>
        <w:pStyle w:val="ListParagraph"/>
        <w:rPr>
          <w:rFonts w:ascii="Arial" w:eastAsia="Arial" w:hAnsi="Arial" w:cs="Arial"/>
          <w:sz w:val="22"/>
          <w:szCs w:val="22"/>
        </w:rPr>
      </w:pPr>
    </w:p>
    <w:p w14:paraId="3C10DFCB" w14:textId="77777777" w:rsidR="00094515" w:rsidRPr="009D69D3" w:rsidRDefault="009D69D3" w:rsidP="00094515">
      <w:pPr>
        <w:pStyle w:val="ListParagraph"/>
        <w:numPr>
          <w:ilvl w:val="0"/>
          <w:numId w:val="4"/>
        </w:numPr>
        <w:spacing w:line="246" w:lineRule="auto"/>
        <w:ind w:right="203"/>
        <w:rPr>
          <w:rFonts w:ascii="Arial" w:eastAsia="Arial" w:hAnsi="Arial" w:cs="Arial"/>
          <w:sz w:val="22"/>
          <w:szCs w:val="22"/>
          <w:u w:val="single"/>
        </w:rPr>
      </w:pPr>
      <w:r>
        <w:rPr>
          <w:rFonts w:ascii="Arial" w:eastAsia="Arial" w:hAnsi="Arial" w:cs="Arial"/>
          <w:sz w:val="22"/>
          <w:szCs w:val="22"/>
          <w:u w:val="single"/>
        </w:rPr>
        <w:t xml:space="preserve">(underline evidence) </w:t>
      </w:r>
      <w:r w:rsidR="00094515" w:rsidRPr="004A626E">
        <w:rPr>
          <w:rFonts w:ascii="Arial" w:eastAsia="Arial" w:hAnsi="Arial" w:cs="Arial"/>
          <w:sz w:val="22"/>
          <w:szCs w:val="22"/>
          <w:highlight w:val="yellow"/>
          <w:u w:val="single"/>
        </w:rPr>
        <w:t>public health issues</w:t>
      </w:r>
      <w:r w:rsidRPr="004A626E">
        <w:rPr>
          <w:rFonts w:ascii="Arial" w:eastAsia="Arial" w:hAnsi="Arial" w:cs="Arial"/>
          <w:sz w:val="22"/>
          <w:szCs w:val="22"/>
          <w:highlight w:val="yellow"/>
          <w:u w:val="single"/>
        </w:rPr>
        <w:t xml:space="preserve"> have increased</w:t>
      </w:r>
    </w:p>
    <w:p w14:paraId="1F72F646" w14:textId="77777777" w:rsidR="00CE4A48" w:rsidRDefault="00CE4A48" w:rsidP="00CE4A48">
      <w:pPr>
        <w:pStyle w:val="ListParagraph"/>
        <w:spacing w:line="246" w:lineRule="auto"/>
        <w:ind w:left="1529" w:right="203"/>
        <w:rPr>
          <w:rFonts w:ascii="Arial" w:eastAsia="Arial" w:hAnsi="Arial" w:cs="Arial"/>
          <w:sz w:val="22"/>
          <w:szCs w:val="22"/>
          <w:u w:val="double"/>
        </w:rPr>
      </w:pPr>
    </w:p>
    <w:p w14:paraId="38E31493" w14:textId="77777777" w:rsidR="00094515" w:rsidRDefault="009D69D3" w:rsidP="00094515">
      <w:pPr>
        <w:pStyle w:val="ListParagraph"/>
        <w:numPr>
          <w:ilvl w:val="0"/>
          <w:numId w:val="4"/>
        </w:numPr>
        <w:spacing w:line="246" w:lineRule="auto"/>
        <w:ind w:right="203"/>
        <w:rPr>
          <w:rFonts w:ascii="Arial" w:eastAsia="Arial" w:hAnsi="Arial" w:cs="Arial"/>
          <w:sz w:val="22"/>
          <w:szCs w:val="22"/>
          <w:u w:val="double"/>
        </w:rPr>
      </w:pPr>
      <w:r>
        <w:rPr>
          <w:rFonts w:ascii="Arial" w:eastAsia="Arial" w:hAnsi="Arial" w:cs="Arial"/>
          <w:sz w:val="22"/>
          <w:szCs w:val="22"/>
          <w:u w:val="double"/>
        </w:rPr>
        <w:t xml:space="preserve">(double-underline evidence) </w:t>
      </w:r>
      <w:r w:rsidR="00094515" w:rsidRPr="004A626E">
        <w:rPr>
          <w:rFonts w:ascii="Arial" w:eastAsia="Arial" w:hAnsi="Arial" w:cs="Arial"/>
          <w:sz w:val="22"/>
          <w:szCs w:val="22"/>
          <w:highlight w:val="green"/>
          <w:u w:val="double"/>
        </w:rPr>
        <w:t>M</w:t>
      </w:r>
      <w:r w:rsidRPr="004A626E">
        <w:rPr>
          <w:rFonts w:ascii="Arial" w:eastAsia="Arial" w:hAnsi="Arial" w:cs="Arial"/>
          <w:sz w:val="22"/>
          <w:szCs w:val="22"/>
          <w:highlight w:val="green"/>
          <w:u w:val="double"/>
        </w:rPr>
        <w:t>cDonald’s m</w:t>
      </w:r>
      <w:r w:rsidR="00094515" w:rsidRPr="004A626E">
        <w:rPr>
          <w:rFonts w:ascii="Arial" w:eastAsia="Arial" w:hAnsi="Arial" w:cs="Arial"/>
          <w:sz w:val="22"/>
          <w:szCs w:val="22"/>
          <w:highlight w:val="green"/>
          <w:u w:val="double"/>
        </w:rPr>
        <w:t xml:space="preserve">arketing </w:t>
      </w:r>
      <w:r w:rsidRPr="004A626E">
        <w:rPr>
          <w:rFonts w:ascii="Arial" w:eastAsia="Arial" w:hAnsi="Arial" w:cs="Arial"/>
          <w:sz w:val="22"/>
          <w:szCs w:val="22"/>
          <w:highlight w:val="green"/>
          <w:u w:val="double"/>
        </w:rPr>
        <w:t>i</w:t>
      </w:r>
      <w:r w:rsidR="00094515" w:rsidRPr="004A626E">
        <w:rPr>
          <w:rFonts w:ascii="Arial" w:eastAsia="Arial" w:hAnsi="Arial" w:cs="Arial"/>
          <w:sz w:val="22"/>
          <w:szCs w:val="22"/>
          <w:highlight w:val="green"/>
          <w:u w:val="double"/>
        </w:rPr>
        <w:t xml:space="preserve">s </w:t>
      </w:r>
      <w:r w:rsidRPr="004A626E">
        <w:rPr>
          <w:rFonts w:ascii="Arial" w:eastAsia="Arial" w:hAnsi="Arial" w:cs="Arial"/>
          <w:sz w:val="22"/>
          <w:szCs w:val="22"/>
          <w:highlight w:val="green"/>
          <w:u w:val="double"/>
        </w:rPr>
        <w:t xml:space="preserve">causing </w:t>
      </w:r>
      <w:r w:rsidR="00094515" w:rsidRPr="004A626E">
        <w:rPr>
          <w:rFonts w:ascii="Arial" w:eastAsia="Arial" w:hAnsi="Arial" w:cs="Arial"/>
          <w:sz w:val="22"/>
          <w:szCs w:val="22"/>
          <w:highlight w:val="green"/>
          <w:u w:val="double"/>
        </w:rPr>
        <w:t>unhealthy eating choices</w:t>
      </w:r>
    </w:p>
    <w:p w14:paraId="08CE6F91" w14:textId="77777777" w:rsidR="00CE4A48" w:rsidRPr="00CE4A48" w:rsidRDefault="00CE4A48" w:rsidP="00CE4A48">
      <w:pPr>
        <w:pStyle w:val="ListParagraph"/>
        <w:rPr>
          <w:rFonts w:ascii="Arial" w:eastAsia="Arial" w:hAnsi="Arial" w:cs="Arial"/>
          <w:sz w:val="22"/>
          <w:szCs w:val="22"/>
          <w:u w:val="double"/>
        </w:rPr>
      </w:pPr>
    </w:p>
    <w:p w14:paraId="61CDCEAD" w14:textId="77777777" w:rsidR="00CE4A48" w:rsidRPr="009D69D3" w:rsidRDefault="00CE4A48" w:rsidP="00CE4A48">
      <w:pPr>
        <w:pStyle w:val="ListParagraph"/>
        <w:spacing w:line="246" w:lineRule="auto"/>
        <w:ind w:left="1529" w:right="203"/>
        <w:rPr>
          <w:rFonts w:ascii="Arial" w:eastAsia="Arial" w:hAnsi="Arial" w:cs="Arial"/>
          <w:sz w:val="22"/>
          <w:szCs w:val="22"/>
          <w:u w:val="double"/>
        </w:rPr>
      </w:pPr>
    </w:p>
    <w:p w14:paraId="5C614A92" w14:textId="77777777" w:rsidR="00094515" w:rsidRDefault="009D69D3">
      <w:pPr>
        <w:ind w:left="100"/>
        <w:rPr>
          <w:rFonts w:ascii="Arial" w:eastAsia="Arial" w:hAnsi="Arial" w:cs="Arial"/>
          <w:sz w:val="22"/>
          <w:szCs w:val="22"/>
        </w:rPr>
      </w:pPr>
      <w:r w:rsidRPr="009D69D3">
        <w:rPr>
          <w:noProof/>
          <w:sz w:val="26"/>
          <w:szCs w:val="26"/>
        </w:rPr>
        <mc:AlternateContent>
          <mc:Choice Requires="wps">
            <w:drawing>
              <wp:anchor distT="45720" distB="45720" distL="114300" distR="114300" simplePos="0" relativeHeight="251659264" behindDoc="0" locked="0" layoutInCell="1" allowOverlap="1" wp14:anchorId="0473C8EF" wp14:editId="07777777">
                <wp:simplePos x="0" y="0"/>
                <wp:positionH relativeFrom="margin">
                  <wp:posOffset>342900</wp:posOffset>
                </wp:positionH>
                <wp:positionV relativeFrom="paragraph">
                  <wp:posOffset>100965</wp:posOffset>
                </wp:positionV>
                <wp:extent cx="6546850" cy="3613150"/>
                <wp:effectExtent l="0" t="0" r="2540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6850" cy="3613150"/>
                        </a:xfrm>
                        <a:prstGeom prst="rect">
                          <a:avLst/>
                        </a:prstGeom>
                        <a:solidFill>
                          <a:srgbClr val="FFFFFF"/>
                        </a:solidFill>
                        <a:ln w="9525">
                          <a:solidFill>
                            <a:srgbClr val="000000"/>
                          </a:solidFill>
                          <a:miter lim="800000"/>
                          <a:headEnd/>
                          <a:tailEnd/>
                        </a:ln>
                      </wps:spPr>
                      <wps:txbx>
                        <w:txbxContent>
                          <w:p w14:paraId="64413E46" w14:textId="77777777" w:rsidR="009D69D3" w:rsidRDefault="009D69D3" w:rsidP="009D69D3">
                            <w:pPr>
                              <w:spacing w:line="246" w:lineRule="auto"/>
                              <w:ind w:left="180" w:right="135"/>
                              <w:jc w:val="both"/>
                              <w:rPr>
                                <w:rFonts w:ascii="Arial" w:eastAsia="Arial" w:hAnsi="Arial" w:cs="Arial"/>
                                <w:sz w:val="22"/>
                                <w:szCs w:val="22"/>
                              </w:rPr>
                            </w:pPr>
                            <w:r>
                              <w:rPr>
                                <w:rFonts w:ascii="Arial" w:eastAsia="Arial" w:hAnsi="Arial" w:cs="Arial"/>
                                <w:sz w:val="22"/>
                                <w:szCs w:val="22"/>
                              </w:rPr>
                              <w:t xml:space="preserve">Wayne Altman thinks voluntary guidelines are critical. He´s a family physician in the Boston area who has three sons ages 13, 5 and 4. He´s particularly concerned about Ronald McDonald. ˆWe know that children under 8 have no ability to distinguish between truth and advertising,˜ he says. </w:t>
                            </w:r>
                            <w:r w:rsidRPr="004A626E">
                              <w:rPr>
                                <w:rFonts w:ascii="Arial" w:eastAsia="Arial" w:hAnsi="Arial" w:cs="Arial"/>
                                <w:sz w:val="22"/>
                                <w:szCs w:val="22"/>
                                <w:highlight w:val="green"/>
                                <w:u w:val="double"/>
                              </w:rPr>
                              <w:t>ˆSo, to have this clown get a new generation hooked on a bad product just isn´t right</w:t>
                            </w:r>
                            <w:r w:rsidRPr="004A626E">
                              <w:rPr>
                                <w:rFonts w:ascii="Arial" w:eastAsia="Arial" w:hAnsi="Arial" w:cs="Arial"/>
                                <w:sz w:val="22"/>
                                <w:szCs w:val="22"/>
                                <w:u w:val="double"/>
                              </w:rPr>
                              <w:t>.</w:t>
                            </w:r>
                            <w:r>
                              <w:rPr>
                                <w:rFonts w:ascii="Arial" w:eastAsia="Arial" w:hAnsi="Arial" w:cs="Arial"/>
                                <w:sz w:val="22"/>
                                <w:szCs w:val="22"/>
                              </w:rPr>
                              <w:t>˜</w:t>
                            </w:r>
                          </w:p>
                          <w:p w14:paraId="6BB9E253" w14:textId="77777777" w:rsidR="009D69D3" w:rsidRDefault="009D69D3" w:rsidP="009D69D3">
                            <w:pPr>
                              <w:spacing w:line="260" w:lineRule="exact"/>
                              <w:ind w:left="180"/>
                              <w:rPr>
                                <w:sz w:val="26"/>
                                <w:szCs w:val="26"/>
                              </w:rPr>
                            </w:pPr>
                          </w:p>
                          <w:p w14:paraId="3A6FDC77" w14:textId="77777777" w:rsidR="009D69D3" w:rsidRDefault="009D69D3" w:rsidP="009D69D3">
                            <w:pPr>
                              <w:spacing w:line="246" w:lineRule="auto"/>
                              <w:ind w:left="180" w:right="235"/>
                              <w:rPr>
                                <w:rFonts w:ascii="Arial" w:eastAsia="Arial" w:hAnsi="Arial" w:cs="Arial"/>
                                <w:sz w:val="22"/>
                                <w:szCs w:val="22"/>
                              </w:rPr>
                            </w:pPr>
                            <w:r w:rsidRPr="004A626E">
                              <w:rPr>
                                <w:rFonts w:ascii="Arial" w:eastAsia="Arial" w:hAnsi="Arial" w:cs="Arial"/>
                                <w:sz w:val="22"/>
                                <w:szCs w:val="22"/>
                                <w:highlight w:val="yellow"/>
                                <w:u w:val="single"/>
                              </w:rPr>
                              <w:t>Because of the obesity, heart disease and food−related illnesses</w:t>
                            </w:r>
                            <w:r>
                              <w:rPr>
                                <w:rFonts w:ascii="Arial" w:eastAsia="Arial" w:hAnsi="Arial" w:cs="Arial"/>
                                <w:sz w:val="22"/>
                                <w:szCs w:val="22"/>
                              </w:rPr>
                              <w:t xml:space="preserve"> fed partly by savvy food marketers such as McDonald´s, Altman says, </w:t>
                            </w:r>
                            <w:r w:rsidRPr="004A626E">
                              <w:rPr>
                                <w:rFonts w:ascii="Arial" w:eastAsia="Arial" w:hAnsi="Arial" w:cs="Arial"/>
                                <w:sz w:val="22"/>
                                <w:szCs w:val="22"/>
                                <w:highlight w:val="yellow"/>
                                <w:u w:val="single"/>
                              </w:rPr>
                              <w:t>ˆWe have a generation of children that is the first to have a life expectancy less than its parents.</w:t>
                            </w:r>
                            <w:r>
                              <w:rPr>
                                <w:rFonts w:ascii="Arial" w:eastAsia="Arial" w:hAnsi="Arial" w:cs="Arial"/>
                                <w:sz w:val="22"/>
                                <w:szCs w:val="22"/>
                              </w:rPr>
                              <w:t>˜</w:t>
                            </w:r>
                          </w:p>
                          <w:p w14:paraId="23DE523C" w14:textId="77777777" w:rsidR="009D69D3" w:rsidRDefault="009D69D3" w:rsidP="009D69D3">
                            <w:pPr>
                              <w:spacing w:line="260" w:lineRule="exact"/>
                              <w:ind w:left="180"/>
                              <w:rPr>
                                <w:sz w:val="26"/>
                                <w:szCs w:val="26"/>
                              </w:rPr>
                            </w:pPr>
                          </w:p>
                          <w:p w14:paraId="3E9CA91B" w14:textId="77777777" w:rsidR="009D69D3" w:rsidRDefault="009D69D3" w:rsidP="009D69D3">
                            <w:pPr>
                              <w:spacing w:line="246" w:lineRule="auto"/>
                              <w:ind w:left="180" w:right="134"/>
                              <w:rPr>
                                <w:rFonts w:ascii="Arial" w:eastAsia="Arial" w:hAnsi="Arial" w:cs="Arial"/>
                                <w:sz w:val="22"/>
                                <w:szCs w:val="22"/>
                              </w:rPr>
                            </w:pPr>
                            <w:r>
                              <w:rPr>
                                <w:rFonts w:ascii="Arial" w:eastAsia="Arial" w:hAnsi="Arial" w:cs="Arial"/>
                                <w:sz w:val="22"/>
                                <w:szCs w:val="22"/>
                              </w:rPr>
                              <w:t>Plenty of others think as Altman does, even though Ronald is regularly used to promote Ronald McDonald House Charities. Ronald also shows up in schools. He´s got his own website, Ronald.com, where the clown promises that kids can ˆlearn, play and create while having fun.˜ And he´s the focal point of a new social−media campaign that nudges kids to download their own photos with images of Ronald and share them with friends.</w:t>
                            </w:r>
                          </w:p>
                          <w:p w14:paraId="52E56223" w14:textId="77777777" w:rsidR="009D69D3" w:rsidRDefault="009D69D3" w:rsidP="009D69D3">
                            <w:pPr>
                              <w:spacing w:line="260" w:lineRule="exact"/>
                              <w:ind w:left="180"/>
                              <w:rPr>
                                <w:sz w:val="26"/>
                                <w:szCs w:val="26"/>
                              </w:rPr>
                            </w:pPr>
                          </w:p>
                          <w:p w14:paraId="382E9D6E" w14:textId="77777777" w:rsidR="009D69D3" w:rsidRDefault="009D69D3" w:rsidP="009D69D3">
                            <w:pPr>
                              <w:spacing w:line="246" w:lineRule="auto"/>
                              <w:ind w:left="180" w:right="142"/>
                              <w:rPr>
                                <w:rFonts w:ascii="Arial" w:eastAsia="Arial" w:hAnsi="Arial" w:cs="Arial"/>
                                <w:sz w:val="22"/>
                                <w:szCs w:val="22"/>
                              </w:rPr>
                            </w:pPr>
                            <w:r w:rsidRPr="004A626E">
                              <w:rPr>
                                <w:rFonts w:ascii="Arial" w:eastAsia="Arial" w:hAnsi="Arial" w:cs="Arial"/>
                                <w:sz w:val="22"/>
                                <w:szCs w:val="22"/>
                                <w:highlight w:val="green"/>
                                <w:u w:val="double"/>
                              </w:rPr>
                              <w:t>More than 1,000 doctors, including Altman, recently signed a petition that asked McDonald´s to stop using Ronald to market to kids.</w:t>
                            </w:r>
                            <w:r>
                              <w:rPr>
                                <w:rFonts w:ascii="Arial" w:eastAsia="Arial" w:hAnsi="Arial" w:cs="Arial"/>
                                <w:sz w:val="22"/>
                                <w:szCs w:val="22"/>
                              </w:rPr>
                              <w:t xml:space="preserve"> ˆPeople have a right to sell and advertise,˜ he says. ˆBut where do we draw the line?˜</w:t>
                            </w:r>
                          </w:p>
                          <w:p w14:paraId="07547A01" w14:textId="77777777" w:rsidR="009D69D3" w:rsidRDefault="009D69D3" w:rsidP="009D69D3">
                            <w:pPr>
                              <w:spacing w:line="260" w:lineRule="exact"/>
                              <w:ind w:left="180"/>
                              <w:rPr>
                                <w:sz w:val="26"/>
                                <w:szCs w:val="26"/>
                              </w:rPr>
                            </w:pPr>
                          </w:p>
                          <w:p w14:paraId="6FBDADEC" w14:textId="77777777" w:rsidR="009D69D3" w:rsidRDefault="00207423" w:rsidP="009D69D3">
                            <w:pPr>
                              <w:spacing w:line="246" w:lineRule="auto"/>
                              <w:ind w:left="180" w:right="843"/>
                              <w:rPr>
                                <w:rFonts w:ascii="Arial" w:eastAsia="Arial" w:hAnsi="Arial" w:cs="Arial"/>
                                <w:sz w:val="22"/>
                                <w:szCs w:val="22"/>
                              </w:rPr>
                            </w:pPr>
                            <w:r>
                              <w:rPr>
                                <w:rFonts w:ascii="Arial" w:eastAsia="Arial" w:hAnsi="Arial" w:cs="Arial"/>
                                <w:sz w:val="22"/>
                                <w:szCs w:val="22"/>
                              </w:rPr>
                              <w:t xml:space="preserve">McDonald´s, </w:t>
                            </w:r>
                            <w:r w:rsidR="009D69D3">
                              <w:rPr>
                                <w:rFonts w:ascii="Arial" w:eastAsia="Arial" w:hAnsi="Arial" w:cs="Arial"/>
                                <w:sz w:val="22"/>
                                <w:szCs w:val="22"/>
                              </w:rPr>
                              <w:t>which recently announced it will modify its Happy Meals in September by reducing the number of fries and adding apple slices</w:t>
                            </w:r>
                            <w:r>
                              <w:rPr>
                                <w:rFonts w:ascii="Arial" w:eastAsia="Arial" w:hAnsi="Arial" w:cs="Arial"/>
                                <w:sz w:val="22"/>
                                <w:szCs w:val="22"/>
                              </w:rPr>
                              <w:t xml:space="preserve">, </w:t>
                            </w:r>
                            <w:r w:rsidR="009D69D3">
                              <w:rPr>
                                <w:rFonts w:ascii="Arial" w:eastAsia="Arial" w:hAnsi="Arial" w:cs="Arial"/>
                                <w:sz w:val="22"/>
                                <w:szCs w:val="22"/>
                              </w:rPr>
                              <w:t>has no plans to dump Ronald.</w:t>
                            </w:r>
                          </w:p>
                          <w:p w14:paraId="5043CB0F" w14:textId="77777777" w:rsidR="009D69D3" w:rsidRDefault="009D69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p14="http://schemas.microsoft.com/office/word/2010/wordml">
            <w:pict w14:anchorId="4024C7C8">
              <v:shapetype id="_x0000_t202" coordsize="21600,21600" o:spt="202" path="m,l,21600r21600,l21600,xe">
                <v:stroke joinstyle="miter"/>
                <v:path gradientshapeok="t" o:connecttype="rect"/>
              </v:shapetype>
              <v:shape id="Text Box 2" style="position:absolute;left:0;text-align:left;margin-left:27pt;margin-top:7.95pt;width:515.5pt;height:284.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">
                <v:textbox>
                  <w:txbxContent>
                    <w:p w:rsidR="009D69D3" w:rsidP="009D69D3" w:rsidRDefault="009D69D3" w14:paraId="50EFB61A" wp14:textId="77777777">
                      <w:pPr>
                        <w:spacing w:line="246" w:lineRule="auto"/>
                        <w:ind w:left="180" w:right="135"/>
                        <w:jc w:val="both"/>
                        <w:rPr>
                          <w:rFonts w:ascii="Arial" w:hAnsi="Arial" w:eastAsia="Arial" w:cs="Arial"/>
                          <w:sz w:val="22"/>
                          <w:szCs w:val="22"/>
                        </w:rPr>
                      </w:pPr>
                      <w:r>
                        <w:rPr>
                          <w:rFonts w:ascii="Arial" w:hAnsi="Arial" w:eastAsia="Arial" w:cs="Arial"/>
                          <w:sz w:val="22"/>
                          <w:szCs w:val="22"/>
                        </w:rPr>
                        <w:t>Wayne Altman thinks voluntary guidelines are critical. He´s a family physician in the Boston area who has three sons ages 13, 5 and 4. He´s particularly concerned about Ronald McDonald. ˆWe know that children under 8 have no ability to distinguish between truth and advertising</w:t>
                      </w:r>
                      <w:proofErr w:type="gramStart"/>
                      <w:r>
                        <w:rPr>
                          <w:rFonts w:ascii="Arial" w:hAnsi="Arial" w:eastAsia="Arial" w:cs="Arial"/>
                          <w:sz w:val="22"/>
                          <w:szCs w:val="22"/>
                        </w:rPr>
                        <w:t>,˜</w:t>
                      </w:r>
                      <w:proofErr w:type="gramEnd"/>
                      <w:r>
                        <w:rPr>
                          <w:rFonts w:ascii="Arial" w:hAnsi="Arial" w:eastAsia="Arial" w:cs="Arial"/>
                          <w:sz w:val="22"/>
                          <w:szCs w:val="22"/>
                        </w:rPr>
                        <w:t xml:space="preserve"> he says. </w:t>
                      </w:r>
                      <w:r w:rsidRPr="004A626E">
                        <w:rPr>
                          <w:rFonts w:ascii="Arial" w:hAnsi="Arial" w:eastAsia="Arial" w:cs="Arial"/>
                          <w:sz w:val="22"/>
                          <w:szCs w:val="22"/>
                          <w:highlight w:val="green"/>
                          <w:u w:val="double"/>
                        </w:rPr>
                        <w:t>ˆSo, to have this clown get a new generation hooked on a bad product just isn´t right</w:t>
                      </w:r>
                      <w:r w:rsidRPr="004A626E">
                        <w:rPr>
                          <w:rFonts w:ascii="Arial" w:hAnsi="Arial" w:eastAsia="Arial" w:cs="Arial"/>
                          <w:sz w:val="22"/>
                          <w:szCs w:val="22"/>
                          <w:u w:val="double"/>
                        </w:rPr>
                        <w:t>.</w:t>
                      </w:r>
                      <w:r>
                        <w:rPr>
                          <w:rFonts w:ascii="Arial" w:hAnsi="Arial" w:eastAsia="Arial" w:cs="Arial"/>
                          <w:sz w:val="22"/>
                          <w:szCs w:val="22"/>
                        </w:rPr>
                        <w:t>˜</w:t>
                      </w:r>
                    </w:p>
                    <w:p w:rsidR="009D69D3" w:rsidP="009D69D3" w:rsidRDefault="009D69D3" w14:paraId="07459315" wp14:textId="77777777">
                      <w:pPr>
                        <w:spacing w:line="260" w:lineRule="exact"/>
                        <w:ind w:left="180"/>
                        <w:rPr>
                          <w:sz w:val="26"/>
                          <w:szCs w:val="26"/>
                        </w:rPr>
                      </w:pPr>
                    </w:p>
                    <w:p w:rsidR="009D69D3" w:rsidP="009D69D3" w:rsidRDefault="009D69D3" w14:paraId="513D3416" wp14:textId="77777777">
                      <w:pPr>
                        <w:spacing w:line="246" w:lineRule="auto"/>
                        <w:ind w:left="180" w:right="235"/>
                        <w:rPr>
                          <w:rFonts w:ascii="Arial" w:hAnsi="Arial" w:eastAsia="Arial" w:cs="Arial"/>
                          <w:sz w:val="22"/>
                          <w:szCs w:val="22"/>
                        </w:rPr>
                      </w:pPr>
                      <w:r w:rsidRPr="004A626E">
                        <w:rPr>
                          <w:rFonts w:ascii="Arial" w:hAnsi="Arial" w:eastAsia="Arial" w:cs="Arial"/>
                          <w:sz w:val="22"/>
                          <w:szCs w:val="22"/>
                          <w:highlight w:val="yellow"/>
                          <w:u w:val="single"/>
                        </w:rPr>
                        <w:t>Because of the obesity, heart disease and food−related illnesses</w:t>
                      </w:r>
                      <w:r>
                        <w:rPr>
                          <w:rFonts w:ascii="Arial" w:hAnsi="Arial" w:eastAsia="Arial" w:cs="Arial"/>
                          <w:sz w:val="22"/>
                          <w:szCs w:val="22"/>
                        </w:rPr>
                        <w:t xml:space="preserve"> fed partly by savvy food marketers such as McDonald´s, Altman says, </w:t>
                      </w:r>
                      <w:r w:rsidRPr="004A626E">
                        <w:rPr>
                          <w:rFonts w:ascii="Arial" w:hAnsi="Arial" w:eastAsia="Arial" w:cs="Arial"/>
                          <w:sz w:val="22"/>
                          <w:szCs w:val="22"/>
                          <w:highlight w:val="yellow"/>
                          <w:u w:val="single"/>
                        </w:rPr>
                        <w:t>ˆWe have a generation of children that is the first to have a life expectancy less than its parents.</w:t>
                      </w:r>
                      <w:r>
                        <w:rPr>
                          <w:rFonts w:ascii="Arial" w:hAnsi="Arial" w:eastAsia="Arial" w:cs="Arial"/>
                          <w:sz w:val="22"/>
                          <w:szCs w:val="22"/>
                        </w:rPr>
                        <w:t>˜</w:t>
                      </w:r>
                    </w:p>
                    <w:p w:rsidR="009D69D3" w:rsidP="009D69D3" w:rsidRDefault="009D69D3" w14:paraId="6537F28F" wp14:textId="77777777">
                      <w:pPr>
                        <w:spacing w:line="260" w:lineRule="exact"/>
                        <w:ind w:left="180"/>
                        <w:rPr>
                          <w:sz w:val="26"/>
                          <w:szCs w:val="26"/>
                        </w:rPr>
                      </w:pPr>
                    </w:p>
                    <w:p w:rsidR="009D69D3" w:rsidP="009D69D3" w:rsidRDefault="009D69D3" w14:paraId="6E53B645" wp14:textId="77777777">
                      <w:pPr>
                        <w:spacing w:line="246" w:lineRule="auto"/>
                        <w:ind w:left="180" w:right="134"/>
                        <w:rPr>
                          <w:rFonts w:ascii="Arial" w:hAnsi="Arial" w:eastAsia="Arial" w:cs="Arial"/>
                          <w:sz w:val="22"/>
                          <w:szCs w:val="22"/>
                        </w:rPr>
                      </w:pPr>
                      <w:r>
                        <w:rPr>
                          <w:rFonts w:ascii="Arial" w:hAnsi="Arial" w:eastAsia="Arial" w:cs="Arial"/>
                          <w:sz w:val="22"/>
                          <w:szCs w:val="22"/>
                        </w:rPr>
                        <w:t xml:space="preserve">Plenty of others think as Altman does, even though Ronald is regularly used to promote Ronald McDonald House Charities. Ronald also shows up in schools. He´s got his own website, Ronald.com, where the clown promises that kids can ˆlearn, play and create while having fun.˜ </w:t>
                      </w:r>
                      <w:proofErr w:type="gramStart"/>
                      <w:r>
                        <w:rPr>
                          <w:rFonts w:ascii="Arial" w:hAnsi="Arial" w:eastAsia="Arial" w:cs="Arial"/>
                          <w:sz w:val="22"/>
                          <w:szCs w:val="22"/>
                        </w:rPr>
                        <w:t>And</w:t>
                      </w:r>
                      <w:proofErr w:type="gramEnd"/>
                      <w:r>
                        <w:rPr>
                          <w:rFonts w:ascii="Arial" w:hAnsi="Arial" w:eastAsia="Arial" w:cs="Arial"/>
                          <w:sz w:val="22"/>
                          <w:szCs w:val="22"/>
                        </w:rPr>
                        <w:t xml:space="preserve"> he´s the focal point of a new social−media campaign that nudges kids to download their own photos with images of Ronald and share them with friends.</w:t>
                      </w:r>
                    </w:p>
                    <w:p w:rsidR="009D69D3" w:rsidP="009D69D3" w:rsidRDefault="009D69D3" w14:paraId="6DFB9E20" wp14:textId="77777777">
                      <w:pPr>
                        <w:spacing w:line="260" w:lineRule="exact"/>
                        <w:ind w:left="180"/>
                        <w:rPr>
                          <w:sz w:val="26"/>
                          <w:szCs w:val="26"/>
                        </w:rPr>
                      </w:pPr>
                    </w:p>
                    <w:p w:rsidR="009D69D3" w:rsidP="009D69D3" w:rsidRDefault="009D69D3" w14:paraId="318630A7" wp14:textId="77777777">
                      <w:pPr>
                        <w:spacing w:line="246" w:lineRule="auto"/>
                        <w:ind w:left="180" w:right="142"/>
                        <w:rPr>
                          <w:rFonts w:ascii="Arial" w:hAnsi="Arial" w:eastAsia="Arial" w:cs="Arial"/>
                          <w:sz w:val="22"/>
                          <w:szCs w:val="22"/>
                        </w:rPr>
                      </w:pPr>
                      <w:r w:rsidRPr="004A626E">
                        <w:rPr>
                          <w:rFonts w:ascii="Arial" w:hAnsi="Arial" w:eastAsia="Arial" w:cs="Arial"/>
                          <w:sz w:val="22"/>
                          <w:szCs w:val="22"/>
                          <w:highlight w:val="green"/>
                          <w:u w:val="double"/>
                        </w:rPr>
                        <w:t>More than 1,000 doctors, including Altman, recently signed a petition that asked McDonald´s to stop using Ronald to market to kids.</w:t>
                      </w:r>
                      <w:r>
                        <w:rPr>
                          <w:rFonts w:ascii="Arial" w:hAnsi="Arial" w:eastAsia="Arial" w:cs="Arial"/>
                          <w:sz w:val="22"/>
                          <w:szCs w:val="22"/>
                        </w:rPr>
                        <w:t xml:space="preserve"> ˆPeople have a right to sell and advertise</w:t>
                      </w:r>
                      <w:proofErr w:type="gramStart"/>
                      <w:r>
                        <w:rPr>
                          <w:rFonts w:ascii="Arial" w:hAnsi="Arial" w:eastAsia="Arial" w:cs="Arial"/>
                          <w:sz w:val="22"/>
                          <w:szCs w:val="22"/>
                        </w:rPr>
                        <w:t>,˜</w:t>
                      </w:r>
                      <w:proofErr w:type="gramEnd"/>
                      <w:r>
                        <w:rPr>
                          <w:rFonts w:ascii="Arial" w:hAnsi="Arial" w:eastAsia="Arial" w:cs="Arial"/>
                          <w:sz w:val="22"/>
                          <w:szCs w:val="22"/>
                        </w:rPr>
                        <w:t xml:space="preserve"> he says. ˆBut where do we draw the line</w:t>
                      </w:r>
                      <w:proofErr w:type="gramStart"/>
                      <w:r>
                        <w:rPr>
                          <w:rFonts w:ascii="Arial" w:hAnsi="Arial" w:eastAsia="Arial" w:cs="Arial"/>
                          <w:sz w:val="22"/>
                          <w:szCs w:val="22"/>
                        </w:rPr>
                        <w:t>?˜</w:t>
                      </w:r>
                      <w:proofErr w:type="gramEnd"/>
                    </w:p>
                    <w:p w:rsidR="009D69D3" w:rsidP="009D69D3" w:rsidRDefault="009D69D3" w14:paraId="70DF9E56" wp14:textId="77777777">
                      <w:pPr>
                        <w:spacing w:line="260" w:lineRule="exact"/>
                        <w:ind w:left="180"/>
                        <w:rPr>
                          <w:sz w:val="26"/>
                          <w:szCs w:val="26"/>
                        </w:rPr>
                      </w:pPr>
                    </w:p>
                    <w:p w:rsidR="009D69D3" w:rsidP="009D69D3" w:rsidRDefault="00207423" w14:paraId="19875917" wp14:textId="77777777">
                      <w:pPr>
                        <w:spacing w:line="246" w:lineRule="auto"/>
                        <w:ind w:left="180" w:right="843"/>
                        <w:rPr>
                          <w:rFonts w:ascii="Arial" w:hAnsi="Arial" w:eastAsia="Arial" w:cs="Arial"/>
                          <w:sz w:val="22"/>
                          <w:szCs w:val="22"/>
                        </w:rPr>
                      </w:pPr>
                      <w:r>
                        <w:rPr>
                          <w:rFonts w:ascii="Arial" w:hAnsi="Arial" w:eastAsia="Arial" w:cs="Arial"/>
                          <w:sz w:val="22"/>
                          <w:szCs w:val="22"/>
                        </w:rPr>
                        <w:t xml:space="preserve">McDonald´s, </w:t>
                      </w:r>
                      <w:r w:rsidR="009D69D3">
                        <w:rPr>
                          <w:rFonts w:ascii="Arial" w:hAnsi="Arial" w:eastAsia="Arial" w:cs="Arial"/>
                          <w:sz w:val="22"/>
                          <w:szCs w:val="22"/>
                        </w:rPr>
                        <w:t>which recently announced it will modify its Happy Meals in September by reducing the number of fries and adding apple slices</w:t>
                      </w:r>
                      <w:r>
                        <w:rPr>
                          <w:rFonts w:ascii="Arial" w:hAnsi="Arial" w:eastAsia="Arial" w:cs="Arial"/>
                          <w:sz w:val="22"/>
                          <w:szCs w:val="22"/>
                        </w:rPr>
                        <w:t xml:space="preserve">, </w:t>
                      </w:r>
                      <w:r w:rsidR="009D69D3">
                        <w:rPr>
                          <w:rFonts w:ascii="Arial" w:hAnsi="Arial" w:eastAsia="Arial" w:cs="Arial"/>
                          <w:sz w:val="22"/>
                          <w:szCs w:val="22"/>
                        </w:rPr>
                        <w:t>has no plans to dump Ronald.</w:t>
                      </w:r>
                    </w:p>
                    <w:p w:rsidR="009D69D3" w:rsidRDefault="009D69D3" w14:paraId="44E871BC" wp14:textId="77777777"/>
                  </w:txbxContent>
                </v:textbox>
                <w10:wrap type="square" anchorx="margin"/>
              </v:shape>
            </w:pict>
          </mc:Fallback>
        </mc:AlternateContent>
      </w:r>
    </w:p>
    <w:p w14:paraId="144A5D23" w14:textId="77777777" w:rsidR="00CE4EFB" w:rsidRDefault="00CE4EFB">
      <w:pPr>
        <w:spacing w:line="260" w:lineRule="exact"/>
        <w:rPr>
          <w:sz w:val="26"/>
          <w:szCs w:val="26"/>
        </w:rPr>
      </w:pPr>
    </w:p>
    <w:p w14:paraId="738610EB" w14:textId="77777777" w:rsidR="009D69D3" w:rsidRDefault="009D69D3">
      <w:pPr>
        <w:ind w:left="100"/>
        <w:rPr>
          <w:rFonts w:ascii="Arial" w:eastAsia="Arial" w:hAnsi="Arial" w:cs="Arial"/>
          <w:sz w:val="22"/>
          <w:szCs w:val="22"/>
        </w:rPr>
      </w:pPr>
    </w:p>
    <w:p w14:paraId="637805D2" w14:textId="77777777" w:rsidR="00C8623A" w:rsidRDefault="00C8623A">
      <w:pPr>
        <w:ind w:left="100"/>
        <w:rPr>
          <w:rFonts w:ascii="Arial" w:eastAsia="Arial" w:hAnsi="Arial" w:cs="Arial"/>
          <w:sz w:val="22"/>
          <w:szCs w:val="22"/>
        </w:rPr>
      </w:pPr>
    </w:p>
    <w:p w14:paraId="463F29E8" w14:textId="77777777" w:rsidR="00C8623A" w:rsidRDefault="00C8623A">
      <w:pPr>
        <w:ind w:left="100"/>
        <w:rPr>
          <w:rFonts w:ascii="Arial" w:eastAsia="Arial" w:hAnsi="Arial" w:cs="Arial"/>
          <w:sz w:val="22"/>
          <w:szCs w:val="22"/>
        </w:rPr>
      </w:pPr>
    </w:p>
    <w:p w14:paraId="3B7B4B86" w14:textId="77777777" w:rsidR="00C8623A" w:rsidRDefault="00C8623A">
      <w:pPr>
        <w:ind w:left="100"/>
        <w:rPr>
          <w:rFonts w:ascii="Arial" w:eastAsia="Arial" w:hAnsi="Arial" w:cs="Arial"/>
          <w:sz w:val="22"/>
          <w:szCs w:val="22"/>
        </w:rPr>
      </w:pPr>
    </w:p>
    <w:p w14:paraId="3A0FF5F2" w14:textId="77777777" w:rsidR="00C8623A" w:rsidRDefault="00C8623A">
      <w:pPr>
        <w:ind w:left="100"/>
        <w:rPr>
          <w:rFonts w:ascii="Arial" w:eastAsia="Arial" w:hAnsi="Arial" w:cs="Arial"/>
          <w:sz w:val="22"/>
          <w:szCs w:val="22"/>
        </w:rPr>
      </w:pPr>
    </w:p>
    <w:p w14:paraId="5630AD66" w14:textId="77777777" w:rsidR="00C8623A" w:rsidRDefault="00C8623A">
      <w:pPr>
        <w:ind w:left="100"/>
        <w:rPr>
          <w:rFonts w:ascii="Arial" w:eastAsia="Arial" w:hAnsi="Arial" w:cs="Arial"/>
          <w:sz w:val="22"/>
          <w:szCs w:val="22"/>
        </w:rPr>
      </w:pPr>
    </w:p>
    <w:p w14:paraId="61829076" w14:textId="77777777" w:rsidR="00C8623A" w:rsidRDefault="00C8623A">
      <w:pPr>
        <w:ind w:left="100"/>
        <w:rPr>
          <w:rFonts w:ascii="Arial" w:eastAsia="Arial" w:hAnsi="Arial" w:cs="Arial"/>
          <w:sz w:val="22"/>
          <w:szCs w:val="22"/>
        </w:rPr>
      </w:pPr>
    </w:p>
    <w:p w14:paraId="2BA226A1" w14:textId="77777777" w:rsidR="00C8623A" w:rsidRDefault="00C8623A">
      <w:pPr>
        <w:ind w:left="100"/>
        <w:rPr>
          <w:rFonts w:ascii="Arial" w:eastAsia="Arial" w:hAnsi="Arial" w:cs="Arial"/>
          <w:sz w:val="22"/>
          <w:szCs w:val="22"/>
        </w:rPr>
      </w:pPr>
    </w:p>
    <w:p w14:paraId="17AD93B2" w14:textId="77777777" w:rsidR="00C8623A" w:rsidRDefault="00C8623A">
      <w:pPr>
        <w:ind w:left="100"/>
        <w:rPr>
          <w:rFonts w:ascii="Arial" w:eastAsia="Arial" w:hAnsi="Arial" w:cs="Arial"/>
          <w:sz w:val="22"/>
          <w:szCs w:val="22"/>
        </w:rPr>
      </w:pPr>
    </w:p>
    <w:p w14:paraId="0DE4B5B7" w14:textId="77777777" w:rsidR="00C8623A" w:rsidRDefault="00C8623A">
      <w:pPr>
        <w:ind w:left="100"/>
        <w:rPr>
          <w:rFonts w:ascii="Arial" w:eastAsia="Arial" w:hAnsi="Arial" w:cs="Arial"/>
          <w:sz w:val="22"/>
          <w:szCs w:val="22"/>
        </w:rPr>
      </w:pPr>
    </w:p>
    <w:p w14:paraId="66204FF1" w14:textId="77777777" w:rsidR="00C8623A" w:rsidRDefault="00C8623A">
      <w:pPr>
        <w:ind w:left="100"/>
        <w:rPr>
          <w:rFonts w:ascii="Arial" w:eastAsia="Arial" w:hAnsi="Arial" w:cs="Arial"/>
          <w:sz w:val="22"/>
          <w:szCs w:val="22"/>
        </w:rPr>
      </w:pPr>
    </w:p>
    <w:p w14:paraId="2DBF0D7D" w14:textId="77777777" w:rsidR="00C8623A" w:rsidRDefault="00C8623A">
      <w:pPr>
        <w:ind w:left="100"/>
        <w:rPr>
          <w:rFonts w:ascii="Arial" w:eastAsia="Arial" w:hAnsi="Arial" w:cs="Arial"/>
          <w:sz w:val="22"/>
          <w:szCs w:val="22"/>
        </w:rPr>
      </w:pPr>
    </w:p>
    <w:p w14:paraId="6B62F1B3" w14:textId="77777777" w:rsidR="00C8623A" w:rsidRDefault="00C8623A">
      <w:pPr>
        <w:ind w:left="100"/>
        <w:rPr>
          <w:rFonts w:ascii="Arial" w:eastAsia="Arial" w:hAnsi="Arial" w:cs="Arial"/>
          <w:sz w:val="22"/>
          <w:szCs w:val="22"/>
        </w:rPr>
      </w:pPr>
    </w:p>
    <w:p w14:paraId="02F2C34E" w14:textId="77777777" w:rsidR="00C8623A" w:rsidRDefault="00C8623A">
      <w:pPr>
        <w:ind w:left="100"/>
        <w:rPr>
          <w:rFonts w:ascii="Arial" w:eastAsia="Arial" w:hAnsi="Arial" w:cs="Arial"/>
          <w:sz w:val="22"/>
          <w:szCs w:val="22"/>
        </w:rPr>
      </w:pPr>
    </w:p>
    <w:p w14:paraId="680A4E5D" w14:textId="77777777" w:rsidR="00C8623A" w:rsidRDefault="00C8623A">
      <w:pPr>
        <w:ind w:left="100"/>
        <w:rPr>
          <w:rFonts w:ascii="Arial" w:eastAsia="Arial" w:hAnsi="Arial" w:cs="Arial"/>
          <w:sz w:val="22"/>
          <w:szCs w:val="22"/>
        </w:rPr>
      </w:pPr>
    </w:p>
    <w:p w14:paraId="19219836" w14:textId="77777777" w:rsidR="00C8623A" w:rsidRDefault="00C8623A">
      <w:pPr>
        <w:ind w:left="100"/>
        <w:rPr>
          <w:rFonts w:ascii="Arial" w:eastAsia="Arial" w:hAnsi="Arial" w:cs="Arial"/>
          <w:sz w:val="22"/>
          <w:szCs w:val="22"/>
        </w:rPr>
      </w:pPr>
    </w:p>
    <w:p w14:paraId="296FEF7D" w14:textId="77777777" w:rsidR="00C8623A" w:rsidRDefault="00C8623A">
      <w:pPr>
        <w:ind w:left="100"/>
        <w:rPr>
          <w:rFonts w:ascii="Arial" w:eastAsia="Arial" w:hAnsi="Arial" w:cs="Arial"/>
          <w:sz w:val="22"/>
          <w:szCs w:val="22"/>
        </w:rPr>
      </w:pPr>
    </w:p>
    <w:p w14:paraId="7194DBDC" w14:textId="77777777" w:rsidR="00C8623A" w:rsidRDefault="00C8623A">
      <w:pPr>
        <w:ind w:left="100"/>
        <w:rPr>
          <w:rFonts w:ascii="Arial" w:eastAsia="Arial" w:hAnsi="Arial" w:cs="Arial"/>
          <w:sz w:val="22"/>
          <w:szCs w:val="22"/>
        </w:rPr>
      </w:pPr>
    </w:p>
    <w:p w14:paraId="769D0D3C" w14:textId="77777777" w:rsidR="00C8623A" w:rsidRDefault="00C8623A">
      <w:pPr>
        <w:ind w:left="100"/>
        <w:rPr>
          <w:rFonts w:ascii="Arial" w:eastAsia="Arial" w:hAnsi="Arial" w:cs="Arial"/>
          <w:sz w:val="22"/>
          <w:szCs w:val="22"/>
        </w:rPr>
      </w:pPr>
    </w:p>
    <w:p w14:paraId="54CD245A" w14:textId="77777777" w:rsidR="00C8623A" w:rsidRDefault="00C8623A">
      <w:pPr>
        <w:ind w:left="100"/>
        <w:rPr>
          <w:rFonts w:ascii="Arial" w:eastAsia="Arial" w:hAnsi="Arial" w:cs="Arial"/>
          <w:sz w:val="22"/>
          <w:szCs w:val="22"/>
        </w:rPr>
      </w:pPr>
    </w:p>
    <w:p w14:paraId="1231BE67" w14:textId="77777777" w:rsidR="00C8623A" w:rsidRDefault="00C8623A">
      <w:pPr>
        <w:ind w:left="100"/>
        <w:rPr>
          <w:rFonts w:ascii="Arial" w:eastAsia="Arial" w:hAnsi="Arial" w:cs="Arial"/>
          <w:sz w:val="22"/>
          <w:szCs w:val="22"/>
        </w:rPr>
      </w:pPr>
    </w:p>
    <w:p w14:paraId="36FEB5B0" w14:textId="77777777" w:rsidR="00C8623A" w:rsidRDefault="00C8623A">
      <w:pPr>
        <w:ind w:left="100"/>
        <w:rPr>
          <w:rFonts w:ascii="Arial" w:eastAsia="Arial" w:hAnsi="Arial" w:cs="Arial"/>
          <w:sz w:val="22"/>
          <w:szCs w:val="22"/>
        </w:rPr>
      </w:pPr>
    </w:p>
    <w:p w14:paraId="30D7AA69" w14:textId="77777777" w:rsidR="00C8623A" w:rsidRDefault="00C8623A">
      <w:pPr>
        <w:ind w:left="100"/>
        <w:rPr>
          <w:rFonts w:ascii="Arial" w:eastAsia="Arial" w:hAnsi="Arial" w:cs="Arial"/>
          <w:sz w:val="22"/>
          <w:szCs w:val="22"/>
        </w:rPr>
      </w:pPr>
    </w:p>
    <w:sectPr w:rsidR="00C8623A">
      <w:pgSz w:w="12240" w:h="15840"/>
      <w:pgMar w:top="1200" w:right="620" w:bottom="280" w:left="620" w:header="722"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DC133" w14:textId="77777777" w:rsidR="00BE2307" w:rsidRDefault="00BE2307">
      <w:r>
        <w:separator/>
      </w:r>
    </w:p>
  </w:endnote>
  <w:endnote w:type="continuationSeparator" w:id="0">
    <w:p w14:paraId="7D10B116" w14:textId="77777777" w:rsidR="00BE2307" w:rsidRDefault="00BE2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3948CE" w14:textId="77777777" w:rsidR="00BE2307" w:rsidRDefault="00BE2307">
      <w:r>
        <w:separator/>
      </w:r>
    </w:p>
  </w:footnote>
  <w:footnote w:type="continuationSeparator" w:id="0">
    <w:p w14:paraId="0AB296F4" w14:textId="77777777" w:rsidR="00BE2307" w:rsidRDefault="00BE2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BA03CD"/>
    <w:multiLevelType w:val="multilevel"/>
    <w:tmpl w:val="DF5C8EE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57FC2BA4"/>
    <w:multiLevelType w:val="hybridMultilevel"/>
    <w:tmpl w:val="4F6C48A4"/>
    <w:lvl w:ilvl="0" w:tplc="452CF6E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2" w15:restartNumberingAfterBreak="0">
    <w:nsid w:val="6C332951"/>
    <w:multiLevelType w:val="hybridMultilevel"/>
    <w:tmpl w:val="9564AD24"/>
    <w:lvl w:ilvl="0" w:tplc="452CF6E4">
      <w:start w:val="1"/>
      <w:numFmt w:val="decimal"/>
      <w:lvlText w:val="%1."/>
      <w:lvlJc w:val="left"/>
      <w:pPr>
        <w:ind w:left="1529" w:hanging="360"/>
      </w:pPr>
      <w:rPr>
        <w:rFonts w:hint="default"/>
      </w:rPr>
    </w:lvl>
    <w:lvl w:ilvl="1" w:tplc="04090019" w:tentative="1">
      <w:start w:val="1"/>
      <w:numFmt w:val="lowerLetter"/>
      <w:lvlText w:val="%2."/>
      <w:lvlJc w:val="left"/>
      <w:pPr>
        <w:ind w:left="2548" w:hanging="360"/>
      </w:pPr>
    </w:lvl>
    <w:lvl w:ilvl="2" w:tplc="0409001B" w:tentative="1">
      <w:start w:val="1"/>
      <w:numFmt w:val="lowerRoman"/>
      <w:lvlText w:val="%3."/>
      <w:lvlJc w:val="right"/>
      <w:pPr>
        <w:ind w:left="3268" w:hanging="180"/>
      </w:pPr>
    </w:lvl>
    <w:lvl w:ilvl="3" w:tplc="0409000F" w:tentative="1">
      <w:start w:val="1"/>
      <w:numFmt w:val="decimal"/>
      <w:lvlText w:val="%4."/>
      <w:lvlJc w:val="left"/>
      <w:pPr>
        <w:ind w:left="3988" w:hanging="360"/>
      </w:pPr>
    </w:lvl>
    <w:lvl w:ilvl="4" w:tplc="04090019" w:tentative="1">
      <w:start w:val="1"/>
      <w:numFmt w:val="lowerLetter"/>
      <w:lvlText w:val="%5."/>
      <w:lvlJc w:val="left"/>
      <w:pPr>
        <w:ind w:left="4708" w:hanging="360"/>
      </w:pPr>
    </w:lvl>
    <w:lvl w:ilvl="5" w:tplc="0409001B" w:tentative="1">
      <w:start w:val="1"/>
      <w:numFmt w:val="lowerRoman"/>
      <w:lvlText w:val="%6."/>
      <w:lvlJc w:val="right"/>
      <w:pPr>
        <w:ind w:left="5428" w:hanging="180"/>
      </w:pPr>
    </w:lvl>
    <w:lvl w:ilvl="6" w:tplc="0409000F" w:tentative="1">
      <w:start w:val="1"/>
      <w:numFmt w:val="decimal"/>
      <w:lvlText w:val="%7."/>
      <w:lvlJc w:val="left"/>
      <w:pPr>
        <w:ind w:left="6148" w:hanging="360"/>
      </w:pPr>
    </w:lvl>
    <w:lvl w:ilvl="7" w:tplc="04090019" w:tentative="1">
      <w:start w:val="1"/>
      <w:numFmt w:val="lowerLetter"/>
      <w:lvlText w:val="%8."/>
      <w:lvlJc w:val="left"/>
      <w:pPr>
        <w:ind w:left="6868" w:hanging="360"/>
      </w:pPr>
    </w:lvl>
    <w:lvl w:ilvl="8" w:tplc="0409001B" w:tentative="1">
      <w:start w:val="1"/>
      <w:numFmt w:val="lowerRoman"/>
      <w:lvlText w:val="%9."/>
      <w:lvlJc w:val="right"/>
      <w:pPr>
        <w:ind w:left="7588" w:hanging="180"/>
      </w:pPr>
    </w:lvl>
  </w:abstractNum>
  <w:abstractNum w:abstractNumId="3" w15:restartNumberingAfterBreak="0">
    <w:nsid w:val="746B6F84"/>
    <w:multiLevelType w:val="hybridMultilevel"/>
    <w:tmpl w:val="EE0E4B5E"/>
    <w:lvl w:ilvl="0" w:tplc="452CF6E4">
      <w:start w:val="1"/>
      <w:numFmt w:val="decimal"/>
      <w:lvlText w:val="%1."/>
      <w:lvlJc w:val="left"/>
      <w:pPr>
        <w:ind w:left="421"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FB"/>
    <w:rsid w:val="0001290A"/>
    <w:rsid w:val="000427BA"/>
    <w:rsid w:val="0009215B"/>
    <w:rsid w:val="00094515"/>
    <w:rsid w:val="00182E6B"/>
    <w:rsid w:val="001E4C69"/>
    <w:rsid w:val="00207423"/>
    <w:rsid w:val="002C60F4"/>
    <w:rsid w:val="003003A1"/>
    <w:rsid w:val="00423F9E"/>
    <w:rsid w:val="004838AE"/>
    <w:rsid w:val="004A626E"/>
    <w:rsid w:val="0054562A"/>
    <w:rsid w:val="005F21D0"/>
    <w:rsid w:val="006007C3"/>
    <w:rsid w:val="00631538"/>
    <w:rsid w:val="007E47DA"/>
    <w:rsid w:val="008F0F50"/>
    <w:rsid w:val="009D69D3"/>
    <w:rsid w:val="00AF5DFA"/>
    <w:rsid w:val="00B069AF"/>
    <w:rsid w:val="00B54FF8"/>
    <w:rsid w:val="00BC15D5"/>
    <w:rsid w:val="00BE2307"/>
    <w:rsid w:val="00C8623A"/>
    <w:rsid w:val="00CE1A6E"/>
    <w:rsid w:val="00CE4A48"/>
    <w:rsid w:val="00CE4EFB"/>
    <w:rsid w:val="00F24046"/>
    <w:rsid w:val="00F55D92"/>
    <w:rsid w:val="00FA23FE"/>
    <w:rsid w:val="35E87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C0F8F"/>
  <w15:docId w15:val="{65E6762C-7E85-4F44-A970-531850B55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F55D92"/>
    <w:pPr>
      <w:ind w:left="720"/>
      <w:contextualSpacing/>
    </w:pPr>
  </w:style>
  <w:style w:type="paragraph" w:styleId="Header">
    <w:name w:val="header"/>
    <w:basedOn w:val="Normal"/>
    <w:link w:val="HeaderChar"/>
    <w:uiPriority w:val="99"/>
    <w:unhideWhenUsed/>
    <w:rsid w:val="00C8623A"/>
    <w:pPr>
      <w:tabs>
        <w:tab w:val="center" w:pos="4680"/>
        <w:tab w:val="right" w:pos="9360"/>
      </w:tabs>
    </w:pPr>
  </w:style>
  <w:style w:type="character" w:customStyle="1" w:styleId="HeaderChar">
    <w:name w:val="Header Char"/>
    <w:basedOn w:val="DefaultParagraphFont"/>
    <w:link w:val="Header"/>
    <w:uiPriority w:val="99"/>
    <w:rsid w:val="00C8623A"/>
  </w:style>
  <w:style w:type="paragraph" w:styleId="Footer">
    <w:name w:val="footer"/>
    <w:basedOn w:val="Normal"/>
    <w:link w:val="FooterChar"/>
    <w:uiPriority w:val="99"/>
    <w:unhideWhenUsed/>
    <w:rsid w:val="00C8623A"/>
    <w:pPr>
      <w:tabs>
        <w:tab w:val="center" w:pos="4680"/>
        <w:tab w:val="right" w:pos="9360"/>
      </w:tabs>
    </w:pPr>
  </w:style>
  <w:style w:type="character" w:customStyle="1" w:styleId="FooterChar">
    <w:name w:val="Footer Char"/>
    <w:basedOn w:val="DefaultParagraphFont"/>
    <w:link w:val="Footer"/>
    <w:uiPriority w:val="99"/>
    <w:rsid w:val="00C8623A"/>
  </w:style>
  <w:style w:type="paragraph" w:styleId="BalloonText">
    <w:name w:val="Balloon Text"/>
    <w:basedOn w:val="Normal"/>
    <w:link w:val="BalloonTextChar"/>
    <w:uiPriority w:val="99"/>
    <w:semiHidden/>
    <w:unhideWhenUsed/>
    <w:rsid w:val="00F240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0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3</Pages>
  <Words>570</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3817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Hutzler</dc:creator>
  <cp:lastModifiedBy>Linda Hutzler</cp:lastModifiedBy>
  <cp:revision>3</cp:revision>
  <cp:lastPrinted>2019-03-25T18:43:00Z</cp:lastPrinted>
  <dcterms:created xsi:type="dcterms:W3CDTF">2019-03-25T21:14:00Z</dcterms:created>
  <dcterms:modified xsi:type="dcterms:W3CDTF">2019-03-27T19:40:00Z</dcterms:modified>
</cp:coreProperties>
</file>